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8FA" w:rsidRPr="00D108FA" w:rsidRDefault="00D108FA" w:rsidP="00D108FA">
      <w:pPr>
        <w:spacing w:line="256" w:lineRule="auto"/>
        <w:rPr>
          <w:b/>
          <w:sz w:val="52"/>
          <w:szCs w:val="52"/>
        </w:rPr>
      </w:pPr>
      <w:r>
        <w:rPr>
          <w:noProof/>
          <w:lang w:eastAsia="cs-CZ"/>
        </w:rPr>
        <w:drawing>
          <wp:anchor distT="0" distB="0" distL="114300" distR="114300" simplePos="0" relativeHeight="251659264" behindDoc="1" locked="0" layoutInCell="1" allowOverlap="1" wp14:anchorId="0772A141" wp14:editId="53A0FEF2">
            <wp:simplePos x="0" y="0"/>
            <wp:positionH relativeFrom="column">
              <wp:posOffset>-233045</wp:posOffset>
            </wp:positionH>
            <wp:positionV relativeFrom="paragraph">
              <wp:posOffset>64135</wp:posOffset>
            </wp:positionV>
            <wp:extent cx="800100" cy="1143000"/>
            <wp:effectExtent l="0" t="0" r="0" b="0"/>
            <wp:wrapTight wrapText="bothSides">
              <wp:wrapPolygon edited="0">
                <wp:start x="0" y="0"/>
                <wp:lineTo x="0" y="21240"/>
                <wp:lineTo x="21086" y="21240"/>
                <wp:lineTo x="21086" y="0"/>
                <wp:lineTo x="0" y="0"/>
              </wp:wrapPolygon>
            </wp:wrapTight>
            <wp:docPr id="1" name="Obrázek 1" descr="Popis: Znak staré Sedlo[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Popis: Znak staré Sedlo[6].jp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00100" cy="1143000"/>
                    </a:xfrm>
                    <a:prstGeom prst="rect">
                      <a:avLst/>
                    </a:prstGeom>
                    <a:noFill/>
                  </pic:spPr>
                </pic:pic>
              </a:graphicData>
            </a:graphic>
            <wp14:sizeRelH relativeFrom="page">
              <wp14:pctWidth>0</wp14:pctWidth>
            </wp14:sizeRelH>
            <wp14:sizeRelV relativeFrom="page">
              <wp14:pctHeight>0</wp14:pctHeight>
            </wp14:sizeRelV>
          </wp:anchor>
        </w:drawing>
      </w:r>
      <w:r>
        <w:rPr>
          <w:b/>
          <w:sz w:val="52"/>
          <w:szCs w:val="52"/>
        </w:rPr>
        <w:t xml:space="preserve">       </w:t>
      </w:r>
      <w:r w:rsidRPr="00D108FA">
        <w:rPr>
          <w:b/>
          <w:sz w:val="52"/>
          <w:szCs w:val="52"/>
        </w:rPr>
        <w:t>ZPRAVODAJ OBCE STARÉ SEDLO</w:t>
      </w:r>
    </w:p>
    <w:p w:rsidR="00D108FA" w:rsidRPr="00D108FA" w:rsidRDefault="00F41CEE" w:rsidP="00D108FA">
      <w:pPr>
        <w:spacing w:line="256" w:lineRule="auto"/>
        <w:rPr>
          <w:b/>
          <w:sz w:val="52"/>
          <w:szCs w:val="52"/>
        </w:rPr>
      </w:pPr>
      <w:r>
        <w:rPr>
          <w:b/>
          <w:sz w:val="52"/>
          <w:szCs w:val="52"/>
        </w:rPr>
        <w:t xml:space="preserve">       </w:t>
      </w:r>
      <w:r w:rsidR="00D108FA">
        <w:rPr>
          <w:b/>
          <w:sz w:val="52"/>
          <w:szCs w:val="52"/>
        </w:rPr>
        <w:t>ŘÍ</w:t>
      </w:r>
      <w:r>
        <w:rPr>
          <w:b/>
          <w:sz w:val="52"/>
          <w:szCs w:val="52"/>
        </w:rPr>
        <w:t>JEN</w:t>
      </w:r>
      <w:r w:rsidR="00D108FA">
        <w:rPr>
          <w:b/>
          <w:sz w:val="52"/>
          <w:szCs w:val="52"/>
        </w:rPr>
        <w:t xml:space="preserve"> 2021 – číslo 245</w:t>
      </w:r>
    </w:p>
    <w:p w:rsidR="00D108FA" w:rsidRPr="00D108FA" w:rsidRDefault="00D108FA" w:rsidP="00D108FA">
      <w:pPr>
        <w:spacing w:line="256" w:lineRule="auto"/>
        <w:jc w:val="both"/>
        <w:rPr>
          <w:rFonts w:ascii="Times New Roman" w:hAnsi="Times New Roman" w:cs="Times New Roman"/>
          <w:bCs/>
          <w:sz w:val="28"/>
          <w:szCs w:val="28"/>
        </w:rPr>
      </w:pPr>
    </w:p>
    <w:p w:rsidR="00D108FA" w:rsidRPr="00D108FA" w:rsidRDefault="00D108FA" w:rsidP="00D108FA">
      <w:pPr>
        <w:spacing w:line="256" w:lineRule="auto"/>
        <w:jc w:val="both"/>
        <w:rPr>
          <w:rFonts w:ascii="Times New Roman" w:hAnsi="Times New Roman" w:cs="Times New Roman"/>
          <w:bCs/>
          <w:sz w:val="24"/>
          <w:szCs w:val="24"/>
        </w:rPr>
      </w:pPr>
      <w:r w:rsidRPr="00D108FA">
        <w:rPr>
          <w:rFonts w:ascii="Times New Roman" w:hAnsi="Times New Roman" w:cs="Times New Roman"/>
          <w:bCs/>
          <w:sz w:val="24"/>
          <w:szCs w:val="24"/>
        </w:rPr>
        <w:t>Vážení spoluobčané,</w:t>
      </w:r>
    </w:p>
    <w:p w:rsidR="00690C8E" w:rsidRDefault="0053701B" w:rsidP="00D108F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j</w:t>
      </w:r>
      <w:r w:rsidR="002F7078">
        <w:rPr>
          <w:rFonts w:ascii="Times New Roman" w:hAnsi="Times New Roman" w:cs="Times New Roman"/>
          <w:sz w:val="24"/>
          <w:szCs w:val="24"/>
        </w:rPr>
        <w:t>e krásný podzim,</w:t>
      </w:r>
      <w:r w:rsidR="00690C8E">
        <w:rPr>
          <w:rFonts w:ascii="Times New Roman" w:hAnsi="Times New Roman" w:cs="Times New Roman"/>
          <w:sz w:val="24"/>
          <w:szCs w:val="24"/>
        </w:rPr>
        <w:t xml:space="preserve"> plný barev a </w:t>
      </w:r>
      <w:r w:rsidR="008A5AF0">
        <w:rPr>
          <w:rFonts w:ascii="Times New Roman" w:hAnsi="Times New Roman" w:cs="Times New Roman"/>
          <w:sz w:val="24"/>
          <w:szCs w:val="24"/>
        </w:rPr>
        <w:t>slábnoucího</w:t>
      </w:r>
      <w:r w:rsidR="00690C8E">
        <w:rPr>
          <w:rFonts w:ascii="Times New Roman" w:hAnsi="Times New Roman" w:cs="Times New Roman"/>
          <w:sz w:val="24"/>
          <w:szCs w:val="24"/>
        </w:rPr>
        <w:t xml:space="preserve"> sluníčka. Budeme doufat, že nepřinese žádné nemilé změny</w:t>
      </w:r>
      <w:r w:rsidR="005E34EE">
        <w:rPr>
          <w:rFonts w:ascii="Times New Roman" w:hAnsi="Times New Roman" w:cs="Times New Roman"/>
          <w:sz w:val="24"/>
          <w:szCs w:val="24"/>
        </w:rPr>
        <w:t xml:space="preserve">, </w:t>
      </w:r>
      <w:r w:rsidR="00690C8E">
        <w:rPr>
          <w:rFonts w:ascii="Times New Roman" w:hAnsi="Times New Roman" w:cs="Times New Roman"/>
          <w:sz w:val="24"/>
          <w:szCs w:val="24"/>
        </w:rPr>
        <w:t xml:space="preserve">co se týče epidemiologické situace. </w:t>
      </w:r>
    </w:p>
    <w:p w:rsidR="00690C8E" w:rsidRDefault="00690C8E" w:rsidP="00D108FA">
      <w:pPr>
        <w:autoSpaceDE w:val="0"/>
        <w:autoSpaceDN w:val="0"/>
        <w:adjustRightInd w:val="0"/>
        <w:spacing w:after="0" w:line="240" w:lineRule="auto"/>
        <w:jc w:val="both"/>
        <w:rPr>
          <w:rFonts w:ascii="Times New Roman" w:hAnsi="Times New Roman" w:cs="Times New Roman"/>
          <w:sz w:val="24"/>
          <w:szCs w:val="24"/>
        </w:rPr>
      </w:pPr>
    </w:p>
    <w:p w:rsidR="005E1744" w:rsidRDefault="005E1744" w:rsidP="00D108FA">
      <w:pPr>
        <w:spacing w:line="256" w:lineRule="auto"/>
        <w:jc w:val="both"/>
        <w:rPr>
          <w:rFonts w:ascii="Times New Roman" w:hAnsi="Times New Roman" w:cs="Times New Roman"/>
          <w:bCs/>
          <w:sz w:val="24"/>
          <w:szCs w:val="24"/>
        </w:rPr>
      </w:pPr>
      <w:r>
        <w:rPr>
          <w:rFonts w:ascii="Times New Roman" w:hAnsi="Times New Roman" w:cs="Times New Roman"/>
          <w:bCs/>
          <w:sz w:val="24"/>
          <w:szCs w:val="24"/>
        </w:rPr>
        <w:t xml:space="preserve">Chtěla bych poděkovat veliteli našich hasičů p. Jiřímu Černému ml., který se </w:t>
      </w:r>
      <w:r w:rsidR="00EF7F90">
        <w:rPr>
          <w:rFonts w:ascii="Times New Roman" w:hAnsi="Times New Roman" w:cs="Times New Roman"/>
          <w:bCs/>
          <w:sz w:val="24"/>
          <w:szCs w:val="24"/>
        </w:rPr>
        <w:t>z</w:t>
      </w:r>
      <w:r>
        <w:rPr>
          <w:rFonts w:ascii="Times New Roman" w:hAnsi="Times New Roman" w:cs="Times New Roman"/>
          <w:bCs/>
          <w:sz w:val="24"/>
          <w:szCs w:val="24"/>
        </w:rPr>
        <w:t>účastnil záchranných prací po živelné pohromě na Moravě v obci Mikulčice.</w:t>
      </w:r>
      <w:r w:rsidR="0053701B">
        <w:rPr>
          <w:rFonts w:ascii="Times New Roman" w:hAnsi="Times New Roman" w:cs="Times New Roman"/>
          <w:bCs/>
          <w:sz w:val="24"/>
          <w:szCs w:val="24"/>
        </w:rPr>
        <w:t xml:space="preserve"> Vezl s sebou potřebný materiál </w:t>
      </w:r>
      <w:r w:rsidR="0053701B">
        <w:rPr>
          <w:rFonts w:ascii="Times New Roman" w:hAnsi="Times New Roman" w:cs="Times New Roman"/>
          <w:bCs/>
          <w:sz w:val="24"/>
          <w:szCs w:val="24"/>
        </w:rPr>
        <w:t>a vybrané peníze od občanů a obce Staré Sedlo</w:t>
      </w:r>
      <w:r w:rsidR="0053701B">
        <w:rPr>
          <w:rFonts w:ascii="Times New Roman" w:hAnsi="Times New Roman" w:cs="Times New Roman"/>
          <w:bCs/>
          <w:sz w:val="24"/>
          <w:szCs w:val="24"/>
        </w:rPr>
        <w:t>,</w:t>
      </w:r>
      <w:r>
        <w:rPr>
          <w:rFonts w:ascii="Times New Roman" w:hAnsi="Times New Roman" w:cs="Times New Roman"/>
          <w:bCs/>
          <w:sz w:val="24"/>
          <w:szCs w:val="24"/>
        </w:rPr>
        <w:t xml:space="preserve"> za který </w:t>
      </w:r>
      <w:r w:rsidR="0053701B">
        <w:rPr>
          <w:rFonts w:ascii="Times New Roman" w:hAnsi="Times New Roman" w:cs="Times New Roman"/>
          <w:bCs/>
          <w:sz w:val="24"/>
          <w:szCs w:val="24"/>
        </w:rPr>
        <w:t xml:space="preserve">patří </w:t>
      </w:r>
      <w:r w:rsidR="0053701B" w:rsidRPr="0053701B">
        <w:rPr>
          <w:rFonts w:ascii="Times New Roman" w:hAnsi="Times New Roman" w:cs="Times New Roman"/>
          <w:bCs/>
          <w:sz w:val="24"/>
          <w:szCs w:val="24"/>
        </w:rPr>
        <w:t>dík</w:t>
      </w:r>
      <w:r w:rsidRPr="0053701B">
        <w:rPr>
          <w:rFonts w:ascii="Times New Roman" w:hAnsi="Times New Roman" w:cs="Times New Roman"/>
          <w:bCs/>
          <w:sz w:val="24"/>
          <w:szCs w:val="24"/>
        </w:rPr>
        <w:t xml:space="preserve"> v</w:t>
      </w:r>
      <w:r>
        <w:rPr>
          <w:rFonts w:ascii="Times New Roman" w:hAnsi="Times New Roman" w:cs="Times New Roman"/>
          <w:bCs/>
          <w:sz w:val="24"/>
          <w:szCs w:val="24"/>
        </w:rPr>
        <w:t xml:space="preserve">šem, kteří přispěli. Obec Staré Sedlo </w:t>
      </w:r>
      <w:r w:rsidR="0053701B">
        <w:rPr>
          <w:rFonts w:ascii="Times New Roman" w:hAnsi="Times New Roman" w:cs="Times New Roman"/>
          <w:bCs/>
          <w:sz w:val="24"/>
          <w:szCs w:val="24"/>
        </w:rPr>
        <w:t>poskytla finanční dar</w:t>
      </w:r>
      <w:r>
        <w:rPr>
          <w:rFonts w:ascii="Times New Roman" w:hAnsi="Times New Roman" w:cs="Times New Roman"/>
          <w:bCs/>
          <w:sz w:val="24"/>
          <w:szCs w:val="24"/>
        </w:rPr>
        <w:t xml:space="preserve"> zároveň obci Stebno na Lounsku, která byla rovněž postižena pohromou. </w:t>
      </w:r>
    </w:p>
    <w:p w:rsidR="00B74D00" w:rsidRDefault="005E1744" w:rsidP="00D108FA">
      <w:pPr>
        <w:spacing w:line="256" w:lineRule="auto"/>
        <w:jc w:val="both"/>
        <w:rPr>
          <w:rFonts w:ascii="Times New Roman" w:hAnsi="Times New Roman" w:cs="Times New Roman"/>
          <w:bCs/>
          <w:sz w:val="24"/>
          <w:szCs w:val="24"/>
        </w:rPr>
      </w:pPr>
      <w:r>
        <w:rPr>
          <w:rFonts w:ascii="Times New Roman" w:hAnsi="Times New Roman" w:cs="Times New Roman"/>
          <w:bCs/>
          <w:sz w:val="24"/>
          <w:szCs w:val="24"/>
        </w:rPr>
        <w:t>V průběhu letošního roku jsme opravovali klubovny ve Starém Sedle</w:t>
      </w:r>
      <w:r w:rsidR="007C100B" w:rsidRPr="007C100B">
        <w:rPr>
          <w:rFonts w:ascii="Times New Roman" w:hAnsi="Times New Roman" w:cs="Times New Roman"/>
          <w:bCs/>
          <w:sz w:val="24"/>
          <w:szCs w:val="24"/>
        </w:rPr>
        <w:t xml:space="preserve"> </w:t>
      </w:r>
      <w:r w:rsidR="007C100B">
        <w:rPr>
          <w:rFonts w:ascii="Times New Roman" w:hAnsi="Times New Roman" w:cs="Times New Roman"/>
          <w:bCs/>
          <w:sz w:val="24"/>
          <w:szCs w:val="24"/>
        </w:rPr>
        <w:t xml:space="preserve">v areálu bývalého statku </w:t>
      </w:r>
      <w:r w:rsidR="007C100B" w:rsidRPr="00D108FA">
        <w:rPr>
          <w:rFonts w:ascii="Times New Roman" w:hAnsi="Times New Roman" w:cs="Times New Roman"/>
          <w:bCs/>
          <w:sz w:val="24"/>
          <w:szCs w:val="24"/>
        </w:rPr>
        <w:t>(dotační program Plzeňského kraje – Program stabilizace a obnovy venkova)</w:t>
      </w:r>
      <w:r>
        <w:rPr>
          <w:rFonts w:ascii="Times New Roman" w:hAnsi="Times New Roman" w:cs="Times New Roman"/>
          <w:bCs/>
          <w:sz w:val="24"/>
          <w:szCs w:val="24"/>
        </w:rPr>
        <w:t xml:space="preserve">, kde se oprava zdárně blíží ke konci. Objekt bude vytápěn tepelným čerpadlem, napojen na čistírnu odpadních vod, pitná voda je do objektu již zavedena. Vzniknou zde klubovny pro „Kutily“, dále pro naše hasiče a budeme zde pokračovat </w:t>
      </w:r>
      <w:r w:rsidR="007C100B">
        <w:rPr>
          <w:rFonts w:ascii="Times New Roman" w:hAnsi="Times New Roman" w:cs="Times New Roman"/>
          <w:bCs/>
          <w:sz w:val="24"/>
          <w:szCs w:val="24"/>
        </w:rPr>
        <w:t>v kurzech pletení pedigu.</w:t>
      </w:r>
      <w:r w:rsidR="00E62B76">
        <w:rPr>
          <w:rFonts w:ascii="Times New Roman" w:hAnsi="Times New Roman" w:cs="Times New Roman"/>
          <w:bCs/>
          <w:sz w:val="24"/>
          <w:szCs w:val="24"/>
        </w:rPr>
        <w:t xml:space="preserve"> První část rekonstrukce stála 1 195 118,- Kč, z toho dotace ve výši 400 000,-Kč a druhá část stála 847 300,</w:t>
      </w:r>
      <w:r w:rsidR="004E1966">
        <w:rPr>
          <w:rFonts w:ascii="Times New Roman" w:hAnsi="Times New Roman" w:cs="Times New Roman"/>
          <w:bCs/>
          <w:sz w:val="24"/>
          <w:szCs w:val="24"/>
        </w:rPr>
        <w:t>-Kč</w:t>
      </w:r>
      <w:r w:rsidR="00E62B76">
        <w:rPr>
          <w:rFonts w:ascii="Times New Roman" w:hAnsi="Times New Roman" w:cs="Times New Roman"/>
          <w:bCs/>
          <w:sz w:val="24"/>
          <w:szCs w:val="24"/>
        </w:rPr>
        <w:t>, z toho dotace činila 500 000,-Kč. Určitě jste si všimli</w:t>
      </w:r>
      <w:r w:rsidR="007C100B">
        <w:rPr>
          <w:rFonts w:ascii="Times New Roman" w:hAnsi="Times New Roman" w:cs="Times New Roman"/>
          <w:bCs/>
          <w:sz w:val="24"/>
          <w:szCs w:val="24"/>
        </w:rPr>
        <w:t>, že j</w:t>
      </w:r>
      <w:r w:rsidR="004E1966">
        <w:rPr>
          <w:rFonts w:ascii="Times New Roman" w:hAnsi="Times New Roman" w:cs="Times New Roman"/>
          <w:bCs/>
          <w:sz w:val="24"/>
          <w:szCs w:val="24"/>
        </w:rPr>
        <w:t>s</w:t>
      </w:r>
      <w:r w:rsidR="007C100B">
        <w:rPr>
          <w:rFonts w:ascii="Times New Roman" w:hAnsi="Times New Roman" w:cs="Times New Roman"/>
          <w:bCs/>
          <w:sz w:val="24"/>
          <w:szCs w:val="24"/>
        </w:rPr>
        <w:t xml:space="preserve">me začali budovat nové oplocení parku </w:t>
      </w:r>
      <w:r w:rsidR="007C100B" w:rsidRPr="00D108FA">
        <w:rPr>
          <w:rFonts w:ascii="Times New Roman" w:hAnsi="Times New Roman" w:cs="Times New Roman"/>
          <w:bCs/>
          <w:sz w:val="24"/>
          <w:szCs w:val="24"/>
        </w:rPr>
        <w:t>ve Starém Sedle (dotační program Plzeňského kraje – Havarijní stavy)</w:t>
      </w:r>
      <w:r w:rsidR="007C100B">
        <w:rPr>
          <w:rFonts w:ascii="Times New Roman" w:hAnsi="Times New Roman" w:cs="Times New Roman"/>
          <w:bCs/>
          <w:sz w:val="24"/>
          <w:szCs w:val="24"/>
        </w:rPr>
        <w:t>. I v letošním roce jsme získali dotace pro výjezdovou jednotku hasičů obce Staré Sedlo ve výši 57</w:t>
      </w:r>
      <w:r w:rsidR="00E62B76">
        <w:rPr>
          <w:rFonts w:ascii="Times New Roman" w:hAnsi="Times New Roman" w:cs="Times New Roman"/>
          <w:bCs/>
          <w:sz w:val="24"/>
          <w:szCs w:val="24"/>
        </w:rPr>
        <w:t xml:space="preserve"> </w:t>
      </w:r>
      <w:r w:rsidR="007C100B">
        <w:rPr>
          <w:rFonts w:ascii="Times New Roman" w:hAnsi="Times New Roman" w:cs="Times New Roman"/>
          <w:bCs/>
          <w:sz w:val="24"/>
          <w:szCs w:val="24"/>
        </w:rPr>
        <w:t xml:space="preserve">000,-Kč na věcné vybavení. Povedlo se dokončit </w:t>
      </w:r>
      <w:r w:rsidR="007C100B" w:rsidRPr="00D108FA">
        <w:rPr>
          <w:rFonts w:ascii="Times New Roman" w:hAnsi="Times New Roman" w:cs="Times New Roman"/>
          <w:bCs/>
          <w:sz w:val="24"/>
          <w:szCs w:val="24"/>
        </w:rPr>
        <w:t>opravu</w:t>
      </w:r>
      <w:r w:rsidR="007C100B">
        <w:rPr>
          <w:rFonts w:ascii="Times New Roman" w:hAnsi="Times New Roman" w:cs="Times New Roman"/>
          <w:bCs/>
          <w:sz w:val="24"/>
          <w:szCs w:val="24"/>
        </w:rPr>
        <w:t xml:space="preserve"> v rámci projektu „Z</w:t>
      </w:r>
      <w:r w:rsidR="007C100B" w:rsidRPr="00D108FA">
        <w:rPr>
          <w:rFonts w:ascii="Times New Roman" w:hAnsi="Times New Roman" w:cs="Times New Roman"/>
          <w:bCs/>
          <w:sz w:val="24"/>
          <w:szCs w:val="24"/>
        </w:rPr>
        <w:t>ázemí pro spolkovou činnost</w:t>
      </w:r>
      <w:r w:rsidR="007C100B">
        <w:rPr>
          <w:rFonts w:ascii="Times New Roman" w:hAnsi="Times New Roman" w:cs="Times New Roman"/>
          <w:bCs/>
          <w:sz w:val="24"/>
          <w:szCs w:val="24"/>
        </w:rPr>
        <w:t xml:space="preserve"> Darmyšl“ </w:t>
      </w:r>
      <w:r w:rsidR="007C100B" w:rsidRPr="00D108FA">
        <w:rPr>
          <w:rFonts w:ascii="Times New Roman" w:hAnsi="Times New Roman" w:cs="Times New Roman"/>
          <w:bCs/>
          <w:sz w:val="24"/>
          <w:szCs w:val="24"/>
        </w:rPr>
        <w:t>– budova bývalé hasičské zbrojnice</w:t>
      </w:r>
      <w:r w:rsidR="00E62B76">
        <w:rPr>
          <w:rFonts w:ascii="Times New Roman" w:hAnsi="Times New Roman" w:cs="Times New Roman"/>
          <w:bCs/>
          <w:sz w:val="24"/>
          <w:szCs w:val="24"/>
        </w:rPr>
        <w:t xml:space="preserve"> (dotace z</w:t>
      </w:r>
      <w:r w:rsidR="007C100B" w:rsidRPr="00D108FA">
        <w:rPr>
          <w:rFonts w:ascii="Times New Roman" w:hAnsi="Times New Roman" w:cs="Times New Roman"/>
          <w:bCs/>
          <w:sz w:val="24"/>
          <w:szCs w:val="24"/>
        </w:rPr>
        <w:t>e Státního zemědělského intervenčního fondu prostřednictvím Místní akční skupiny Český les)</w:t>
      </w:r>
      <w:r w:rsidR="007C100B">
        <w:rPr>
          <w:rFonts w:ascii="Times New Roman" w:hAnsi="Times New Roman" w:cs="Times New Roman"/>
          <w:bCs/>
          <w:sz w:val="24"/>
          <w:szCs w:val="24"/>
        </w:rPr>
        <w:t>, celkové náklady ve výši 2</w:t>
      </w:r>
      <w:r w:rsidR="00E62B76">
        <w:rPr>
          <w:rFonts w:ascii="Times New Roman" w:hAnsi="Times New Roman" w:cs="Times New Roman"/>
          <w:bCs/>
          <w:sz w:val="24"/>
          <w:szCs w:val="24"/>
        </w:rPr>
        <w:t> </w:t>
      </w:r>
      <w:r w:rsidR="007C100B">
        <w:rPr>
          <w:rFonts w:ascii="Times New Roman" w:hAnsi="Times New Roman" w:cs="Times New Roman"/>
          <w:bCs/>
          <w:sz w:val="24"/>
          <w:szCs w:val="24"/>
        </w:rPr>
        <w:t>190</w:t>
      </w:r>
      <w:r w:rsidR="00E62B76">
        <w:rPr>
          <w:rFonts w:ascii="Times New Roman" w:hAnsi="Times New Roman" w:cs="Times New Roman"/>
          <w:bCs/>
          <w:sz w:val="24"/>
          <w:szCs w:val="24"/>
        </w:rPr>
        <w:t xml:space="preserve"> </w:t>
      </w:r>
      <w:r w:rsidR="007C100B">
        <w:rPr>
          <w:rFonts w:ascii="Times New Roman" w:hAnsi="Times New Roman" w:cs="Times New Roman"/>
          <w:bCs/>
          <w:sz w:val="24"/>
          <w:szCs w:val="24"/>
        </w:rPr>
        <w:t xml:space="preserve">999,- </w:t>
      </w:r>
      <w:r w:rsidR="00E62B76">
        <w:rPr>
          <w:rFonts w:ascii="Times New Roman" w:hAnsi="Times New Roman" w:cs="Times New Roman"/>
          <w:bCs/>
          <w:sz w:val="24"/>
          <w:szCs w:val="24"/>
        </w:rPr>
        <w:t>Kč</w:t>
      </w:r>
      <w:r w:rsidR="002F7078">
        <w:rPr>
          <w:rFonts w:ascii="Times New Roman" w:hAnsi="Times New Roman" w:cs="Times New Roman"/>
          <w:bCs/>
          <w:sz w:val="24"/>
          <w:szCs w:val="24"/>
        </w:rPr>
        <w:t>,</w:t>
      </w:r>
      <w:r w:rsidR="00E62B76">
        <w:rPr>
          <w:rFonts w:ascii="Times New Roman" w:hAnsi="Times New Roman" w:cs="Times New Roman"/>
          <w:bCs/>
          <w:sz w:val="24"/>
          <w:szCs w:val="24"/>
        </w:rPr>
        <w:t xml:space="preserve"> </w:t>
      </w:r>
      <w:r w:rsidR="007C100B">
        <w:rPr>
          <w:rFonts w:ascii="Times New Roman" w:hAnsi="Times New Roman" w:cs="Times New Roman"/>
          <w:bCs/>
          <w:sz w:val="24"/>
          <w:szCs w:val="24"/>
        </w:rPr>
        <w:t xml:space="preserve">z toho dotace ve výši </w:t>
      </w:r>
      <w:r w:rsidR="00E62B76">
        <w:rPr>
          <w:rFonts w:ascii="Times New Roman" w:hAnsi="Times New Roman" w:cs="Times New Roman"/>
          <w:bCs/>
          <w:sz w:val="24"/>
          <w:szCs w:val="24"/>
        </w:rPr>
        <w:t>1 752 799,-Kč.</w:t>
      </w:r>
      <w:r w:rsidR="00E62B76" w:rsidRPr="00E62B76">
        <w:rPr>
          <w:rFonts w:ascii="Times New Roman" w:hAnsi="Times New Roman" w:cs="Times New Roman"/>
          <w:bCs/>
          <w:sz w:val="24"/>
          <w:szCs w:val="24"/>
        </w:rPr>
        <w:t xml:space="preserve"> </w:t>
      </w:r>
      <w:r w:rsidR="00E62B76" w:rsidRPr="00D108FA">
        <w:rPr>
          <w:rFonts w:ascii="Times New Roman" w:hAnsi="Times New Roman" w:cs="Times New Roman"/>
          <w:bCs/>
          <w:sz w:val="24"/>
          <w:szCs w:val="24"/>
        </w:rPr>
        <w:t xml:space="preserve">V letošním roce </w:t>
      </w:r>
      <w:r w:rsidR="00E62B76">
        <w:rPr>
          <w:rFonts w:ascii="Times New Roman" w:hAnsi="Times New Roman" w:cs="Times New Roman"/>
          <w:bCs/>
          <w:sz w:val="24"/>
          <w:szCs w:val="24"/>
        </w:rPr>
        <w:t xml:space="preserve">bylo </w:t>
      </w:r>
      <w:r w:rsidR="00E62B76" w:rsidRPr="00D108FA">
        <w:rPr>
          <w:rFonts w:ascii="Times New Roman" w:hAnsi="Times New Roman" w:cs="Times New Roman"/>
          <w:bCs/>
          <w:sz w:val="24"/>
          <w:szCs w:val="24"/>
        </w:rPr>
        <w:t>požádáno o dotace na střechu nové hasičské zbrojnice</w:t>
      </w:r>
      <w:r w:rsidR="00EF7F90">
        <w:rPr>
          <w:rFonts w:ascii="Times New Roman" w:hAnsi="Times New Roman" w:cs="Times New Roman"/>
          <w:bCs/>
          <w:sz w:val="24"/>
          <w:szCs w:val="24"/>
        </w:rPr>
        <w:t xml:space="preserve">. Střecha se začne dělat na začátku </w:t>
      </w:r>
      <w:r w:rsidR="00E62B76">
        <w:rPr>
          <w:rFonts w:ascii="Times New Roman" w:hAnsi="Times New Roman" w:cs="Times New Roman"/>
          <w:bCs/>
          <w:sz w:val="24"/>
          <w:szCs w:val="24"/>
        </w:rPr>
        <w:t xml:space="preserve">roku 2022. </w:t>
      </w:r>
    </w:p>
    <w:p w:rsidR="00D108FA" w:rsidRDefault="00D108FA" w:rsidP="00D108FA">
      <w:pPr>
        <w:spacing w:line="256" w:lineRule="auto"/>
        <w:jc w:val="both"/>
        <w:rPr>
          <w:rFonts w:ascii="Times New Roman" w:hAnsi="Times New Roman" w:cs="Times New Roman"/>
          <w:bCs/>
          <w:sz w:val="24"/>
          <w:szCs w:val="24"/>
        </w:rPr>
      </w:pPr>
      <w:r w:rsidRPr="00D108FA">
        <w:rPr>
          <w:rFonts w:ascii="Times New Roman" w:hAnsi="Times New Roman" w:cs="Times New Roman"/>
          <w:bCs/>
          <w:sz w:val="24"/>
          <w:szCs w:val="24"/>
        </w:rPr>
        <w:t xml:space="preserve">V neposlední řadě bych chtěla velmi poděkovat všem, kteří se podíleli </w:t>
      </w:r>
      <w:r w:rsidR="008A5AF0">
        <w:rPr>
          <w:rFonts w:ascii="Times New Roman" w:hAnsi="Times New Roman" w:cs="Times New Roman"/>
          <w:bCs/>
          <w:sz w:val="24"/>
          <w:szCs w:val="24"/>
        </w:rPr>
        <w:t>na úpravě okolí svých domů a tím nám pomohli udržovat naše obce posekané a uklizené.</w:t>
      </w:r>
      <w:r w:rsidR="00B74D00">
        <w:rPr>
          <w:rFonts w:ascii="Times New Roman" w:hAnsi="Times New Roman" w:cs="Times New Roman"/>
          <w:bCs/>
          <w:sz w:val="24"/>
          <w:szCs w:val="24"/>
        </w:rPr>
        <w:t xml:space="preserve"> I malá pomoc je pro nás důležitá. Je moc hezké</w:t>
      </w:r>
      <w:r w:rsidR="00EF7F90">
        <w:rPr>
          <w:rFonts w:ascii="Times New Roman" w:hAnsi="Times New Roman" w:cs="Times New Roman"/>
          <w:bCs/>
          <w:sz w:val="24"/>
          <w:szCs w:val="24"/>
        </w:rPr>
        <w:t>,</w:t>
      </w:r>
      <w:r w:rsidR="00B74D00">
        <w:rPr>
          <w:rFonts w:ascii="Times New Roman" w:hAnsi="Times New Roman" w:cs="Times New Roman"/>
          <w:bCs/>
          <w:sz w:val="24"/>
          <w:szCs w:val="24"/>
        </w:rPr>
        <w:t xml:space="preserve"> když si vy</w:t>
      </w:r>
      <w:r w:rsidR="00EF7F90">
        <w:rPr>
          <w:rFonts w:ascii="Times New Roman" w:hAnsi="Times New Roman" w:cs="Times New Roman"/>
          <w:bCs/>
          <w:sz w:val="24"/>
          <w:szCs w:val="24"/>
        </w:rPr>
        <w:t>sazujete před své domy květiny,</w:t>
      </w:r>
      <w:r w:rsidR="00B74D00">
        <w:rPr>
          <w:rFonts w:ascii="Times New Roman" w:hAnsi="Times New Roman" w:cs="Times New Roman"/>
          <w:bCs/>
          <w:sz w:val="24"/>
          <w:szCs w:val="24"/>
        </w:rPr>
        <w:t xml:space="preserve"> keře a hlavně si je udržujete v pořádku.</w:t>
      </w:r>
    </w:p>
    <w:p w:rsidR="004E1966" w:rsidRDefault="004E1966" w:rsidP="00D108FA">
      <w:pPr>
        <w:spacing w:line="256" w:lineRule="auto"/>
        <w:jc w:val="both"/>
        <w:rPr>
          <w:rFonts w:ascii="Times New Roman" w:hAnsi="Times New Roman" w:cs="Times New Roman"/>
          <w:bCs/>
          <w:sz w:val="24"/>
          <w:szCs w:val="24"/>
        </w:rPr>
      </w:pPr>
      <w:r>
        <w:rPr>
          <w:rFonts w:ascii="Times New Roman" w:hAnsi="Times New Roman" w:cs="Times New Roman"/>
          <w:bCs/>
          <w:sz w:val="24"/>
          <w:szCs w:val="24"/>
        </w:rPr>
        <w:t>Uvítáme příspěvky do zpra</w:t>
      </w:r>
      <w:r w:rsidR="00E573D5">
        <w:rPr>
          <w:rFonts w:ascii="Times New Roman" w:hAnsi="Times New Roman" w:cs="Times New Roman"/>
          <w:bCs/>
          <w:sz w:val="24"/>
          <w:szCs w:val="24"/>
        </w:rPr>
        <w:t xml:space="preserve">vodaje, třeba jako je ten </w:t>
      </w:r>
      <w:r>
        <w:rPr>
          <w:rFonts w:ascii="Times New Roman" w:hAnsi="Times New Roman" w:cs="Times New Roman"/>
          <w:bCs/>
          <w:sz w:val="24"/>
          <w:szCs w:val="24"/>
        </w:rPr>
        <w:t xml:space="preserve">od pana Foista. Máme zde spolky a je zajímavé pozorovat jejich aktivity a úspěchy. </w:t>
      </w:r>
      <w:r w:rsidR="00384D68">
        <w:rPr>
          <w:rFonts w:ascii="Times New Roman" w:hAnsi="Times New Roman" w:cs="Times New Roman"/>
          <w:bCs/>
          <w:sz w:val="24"/>
          <w:szCs w:val="24"/>
        </w:rPr>
        <w:t>Máme také spolky a bylo by dobré o nich něco více vědět. C</w:t>
      </w:r>
      <w:r>
        <w:rPr>
          <w:rFonts w:ascii="Times New Roman" w:hAnsi="Times New Roman" w:cs="Times New Roman"/>
          <w:bCs/>
          <w:sz w:val="24"/>
          <w:szCs w:val="24"/>
        </w:rPr>
        <w:t>o vy na to Střelci? Kutilové? Jezdecký klub</w:t>
      </w:r>
      <w:r w:rsidR="00384D68">
        <w:rPr>
          <w:rFonts w:ascii="Times New Roman" w:hAnsi="Times New Roman" w:cs="Times New Roman"/>
          <w:bCs/>
          <w:sz w:val="24"/>
          <w:szCs w:val="24"/>
        </w:rPr>
        <w:t>e</w:t>
      </w:r>
      <w:r>
        <w:rPr>
          <w:rFonts w:ascii="Times New Roman" w:hAnsi="Times New Roman" w:cs="Times New Roman"/>
          <w:bCs/>
          <w:sz w:val="24"/>
          <w:szCs w:val="24"/>
        </w:rPr>
        <w:t>? Hasiči? Myslivci? Toto je výzva pro Vás, ráda zveřejním i Vaše úspěchy.</w:t>
      </w:r>
    </w:p>
    <w:p w:rsidR="004E1966" w:rsidRDefault="00EF7F90" w:rsidP="004E1966">
      <w:pPr>
        <w:spacing w:after="0" w:line="256" w:lineRule="auto"/>
        <w:jc w:val="both"/>
        <w:rPr>
          <w:rFonts w:ascii="Times New Roman" w:hAnsi="Times New Roman" w:cs="Times New Roman"/>
          <w:bCs/>
          <w:sz w:val="24"/>
          <w:szCs w:val="24"/>
        </w:rPr>
      </w:pPr>
      <w:r>
        <w:rPr>
          <w:rFonts w:ascii="Times New Roman" w:hAnsi="Times New Roman" w:cs="Times New Roman"/>
          <w:bCs/>
          <w:sz w:val="24"/>
          <w:szCs w:val="24"/>
        </w:rPr>
        <w:t>Naši</w:t>
      </w:r>
      <w:r w:rsidR="004E1966">
        <w:rPr>
          <w:rFonts w:ascii="Times New Roman" w:hAnsi="Times New Roman" w:cs="Times New Roman"/>
          <w:bCs/>
          <w:sz w:val="24"/>
          <w:szCs w:val="24"/>
        </w:rPr>
        <w:t xml:space="preserve">m seniorům budeme dávat malý dárek, jako náhradu za to, že nebylo jejich tradiční setkání. </w:t>
      </w:r>
    </w:p>
    <w:p w:rsidR="00384D68" w:rsidRDefault="004E1966" w:rsidP="004E1966">
      <w:pPr>
        <w:spacing w:after="0" w:line="256" w:lineRule="auto"/>
        <w:jc w:val="both"/>
        <w:rPr>
          <w:rFonts w:ascii="Times New Roman" w:hAnsi="Times New Roman" w:cs="Times New Roman"/>
          <w:bCs/>
          <w:sz w:val="24"/>
          <w:szCs w:val="24"/>
        </w:rPr>
      </w:pPr>
      <w:r>
        <w:rPr>
          <w:rFonts w:ascii="Times New Roman" w:hAnsi="Times New Roman" w:cs="Times New Roman"/>
          <w:bCs/>
          <w:sz w:val="24"/>
          <w:szCs w:val="24"/>
        </w:rPr>
        <w:t xml:space="preserve">Třeba se v roce 2022 potkáme minimálně dvakrát </w:t>
      </w:r>
      <w:r w:rsidRPr="004E1966">
        <w:rPr>
          <w:rFonts w:ascii="Times New Roman" w:hAnsi="Times New Roman" w:cs="Times New Roman"/>
          <w:bCs/>
          <w:sz w:val="24"/>
          <w:szCs w:val="24"/>
        </w:rPr>
        <w:sym w:font="Wingdings" w:char="F04A"/>
      </w:r>
      <w:r>
        <w:rPr>
          <w:rFonts w:ascii="Times New Roman" w:hAnsi="Times New Roman" w:cs="Times New Roman"/>
          <w:bCs/>
          <w:sz w:val="24"/>
          <w:szCs w:val="24"/>
        </w:rPr>
        <w:t>.</w:t>
      </w:r>
      <w:r w:rsidR="00384D68">
        <w:rPr>
          <w:rFonts w:ascii="Times New Roman" w:hAnsi="Times New Roman" w:cs="Times New Roman"/>
          <w:bCs/>
          <w:sz w:val="24"/>
          <w:szCs w:val="24"/>
        </w:rPr>
        <w:t xml:space="preserve"> </w:t>
      </w:r>
    </w:p>
    <w:p w:rsidR="00EB34CC" w:rsidRDefault="00384D68" w:rsidP="004E1966">
      <w:pPr>
        <w:spacing w:after="0" w:line="256" w:lineRule="auto"/>
        <w:jc w:val="both"/>
        <w:rPr>
          <w:rFonts w:ascii="Times New Roman" w:hAnsi="Times New Roman" w:cs="Times New Roman"/>
          <w:bCs/>
          <w:sz w:val="24"/>
          <w:szCs w:val="24"/>
        </w:rPr>
      </w:pPr>
      <w:r>
        <w:rPr>
          <w:rFonts w:ascii="Times New Roman" w:hAnsi="Times New Roman" w:cs="Times New Roman"/>
          <w:bCs/>
          <w:sz w:val="24"/>
          <w:szCs w:val="24"/>
        </w:rPr>
        <w:t xml:space="preserve">Každá domácnost dostane od nás kalendář na rok 2022. </w:t>
      </w:r>
    </w:p>
    <w:p w:rsidR="004E1966" w:rsidRDefault="004E1966" w:rsidP="004E1966">
      <w:pPr>
        <w:spacing w:after="0" w:line="256" w:lineRule="auto"/>
        <w:jc w:val="both"/>
        <w:rPr>
          <w:rFonts w:ascii="Times New Roman" w:hAnsi="Times New Roman" w:cs="Times New Roman"/>
          <w:bCs/>
          <w:sz w:val="24"/>
          <w:szCs w:val="24"/>
        </w:rPr>
      </w:pPr>
    </w:p>
    <w:p w:rsidR="004E1966" w:rsidRDefault="004E1966" w:rsidP="00D108FA">
      <w:pPr>
        <w:spacing w:line="256" w:lineRule="auto"/>
        <w:jc w:val="both"/>
        <w:rPr>
          <w:rFonts w:ascii="Times New Roman" w:hAnsi="Times New Roman" w:cs="Times New Roman"/>
          <w:bCs/>
          <w:sz w:val="24"/>
          <w:szCs w:val="24"/>
        </w:rPr>
      </w:pPr>
      <w:r>
        <w:rPr>
          <w:rFonts w:ascii="Times New Roman" w:hAnsi="Times New Roman" w:cs="Times New Roman"/>
          <w:bCs/>
          <w:sz w:val="24"/>
          <w:szCs w:val="24"/>
        </w:rPr>
        <w:t xml:space="preserve">Vzhledem k tomu, že máme tři nové občánky, tak </w:t>
      </w:r>
      <w:r w:rsidR="00EF7F90">
        <w:rPr>
          <w:rFonts w:ascii="Times New Roman" w:hAnsi="Times New Roman" w:cs="Times New Roman"/>
          <w:bCs/>
          <w:sz w:val="24"/>
          <w:szCs w:val="24"/>
        </w:rPr>
        <w:t xml:space="preserve">jejich přivítání </w:t>
      </w:r>
      <w:r>
        <w:rPr>
          <w:rFonts w:ascii="Times New Roman" w:hAnsi="Times New Roman" w:cs="Times New Roman"/>
          <w:bCs/>
          <w:sz w:val="24"/>
          <w:szCs w:val="24"/>
        </w:rPr>
        <w:t>proběhne letos ve Starém Sedle, datum a čas ještě upřesníme.</w:t>
      </w:r>
    </w:p>
    <w:p w:rsidR="00D108FA" w:rsidRPr="00D108FA" w:rsidRDefault="00B74D00" w:rsidP="00D108FA">
      <w:pPr>
        <w:spacing w:line="256" w:lineRule="auto"/>
        <w:jc w:val="both"/>
        <w:rPr>
          <w:rFonts w:ascii="Times New Roman" w:hAnsi="Times New Roman" w:cs="Times New Roman"/>
          <w:bCs/>
          <w:sz w:val="24"/>
          <w:szCs w:val="24"/>
        </w:rPr>
      </w:pPr>
      <w:r>
        <w:rPr>
          <w:rFonts w:ascii="Times New Roman" w:hAnsi="Times New Roman" w:cs="Times New Roman"/>
          <w:bCs/>
          <w:sz w:val="24"/>
          <w:szCs w:val="24"/>
        </w:rPr>
        <w:t>Doufám, že se potkáme na muzikálu,</w:t>
      </w:r>
      <w:r w:rsidR="004E1966">
        <w:rPr>
          <w:rFonts w:ascii="Times New Roman" w:hAnsi="Times New Roman" w:cs="Times New Roman"/>
          <w:bCs/>
          <w:sz w:val="24"/>
          <w:szCs w:val="24"/>
        </w:rPr>
        <w:t xml:space="preserve"> mši, </w:t>
      </w:r>
      <w:r>
        <w:rPr>
          <w:rFonts w:ascii="Times New Roman" w:hAnsi="Times New Roman" w:cs="Times New Roman"/>
          <w:bCs/>
          <w:sz w:val="24"/>
          <w:szCs w:val="24"/>
        </w:rPr>
        <w:t>adventním koncertu či při povídání s Josefem Dvořákem. Přeji Vám barevný, pohodový a slunečný podzim. Dávejte pozor na své zdraví.</w:t>
      </w:r>
    </w:p>
    <w:p w:rsidR="00D108FA" w:rsidRPr="00D108FA" w:rsidRDefault="000F388F" w:rsidP="00D108FA">
      <w:pPr>
        <w:spacing w:line="25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108FA" w:rsidRPr="00D108FA">
        <w:rPr>
          <w:rFonts w:ascii="Times New Roman" w:hAnsi="Times New Roman" w:cs="Times New Roman"/>
          <w:bCs/>
          <w:sz w:val="24"/>
          <w:szCs w:val="24"/>
        </w:rPr>
        <w:t>Vaše starostka Jana Svobodová.</w:t>
      </w:r>
    </w:p>
    <w:p w:rsidR="00D108FA" w:rsidRDefault="00D108FA" w:rsidP="00D108FA">
      <w:pPr>
        <w:spacing w:line="256" w:lineRule="auto"/>
        <w:jc w:val="both"/>
        <w:rPr>
          <w:rFonts w:ascii="Times New Roman" w:hAnsi="Times New Roman" w:cs="Times New Roman"/>
          <w:bCs/>
          <w:sz w:val="28"/>
          <w:szCs w:val="28"/>
        </w:rPr>
      </w:pPr>
    </w:p>
    <w:p w:rsidR="005655AB" w:rsidRPr="00D108FA" w:rsidRDefault="005655AB" w:rsidP="00D108FA">
      <w:pPr>
        <w:spacing w:line="256" w:lineRule="auto"/>
        <w:jc w:val="both"/>
        <w:rPr>
          <w:rFonts w:ascii="Times New Roman" w:hAnsi="Times New Roman" w:cs="Times New Roman"/>
          <w:bCs/>
          <w:sz w:val="28"/>
          <w:szCs w:val="28"/>
        </w:rPr>
      </w:pPr>
    </w:p>
    <w:p w:rsidR="00D108FA" w:rsidRPr="00D108FA" w:rsidRDefault="005655AB" w:rsidP="00D108FA">
      <w:pPr>
        <w:pBdr>
          <w:top w:val="single" w:sz="4" w:space="1" w:color="auto"/>
          <w:left w:val="single" w:sz="4" w:space="4" w:color="auto"/>
          <w:bottom w:val="single" w:sz="4" w:space="1" w:color="auto"/>
          <w:right w:val="single" w:sz="4" w:space="4" w:color="auto"/>
        </w:pBdr>
        <w:spacing w:after="200" w:line="276" w:lineRule="auto"/>
        <w:rPr>
          <w:rFonts w:ascii="Times New Roman" w:hAnsi="Times New Roman" w:cs="Times New Roman"/>
          <w:b/>
          <w:color w:val="1F4E79" w:themeColor="accent1" w:themeShade="80"/>
          <w:sz w:val="28"/>
          <w:szCs w:val="28"/>
        </w:rPr>
      </w:pPr>
      <w:r>
        <w:rPr>
          <w:rFonts w:ascii="Times New Roman" w:eastAsia="Calibri" w:hAnsi="Times New Roman" w:cs="Times New Roman"/>
          <w:b/>
          <w:color w:val="1F4E79" w:themeColor="accent1" w:themeShade="80"/>
          <w:sz w:val="28"/>
          <w:szCs w:val="28"/>
        </w:rPr>
        <w:t xml:space="preserve">ADVENTNÍ </w:t>
      </w:r>
      <w:r w:rsidR="00F31ACC">
        <w:rPr>
          <w:rFonts w:ascii="Times New Roman" w:eastAsia="Calibri" w:hAnsi="Times New Roman" w:cs="Times New Roman"/>
          <w:b/>
          <w:color w:val="1F4E79" w:themeColor="accent1" w:themeShade="80"/>
          <w:sz w:val="28"/>
          <w:szCs w:val="28"/>
        </w:rPr>
        <w:t>KONCERT VE STARÉM SEDLE</w:t>
      </w:r>
    </w:p>
    <w:p w:rsidR="005655AB" w:rsidRPr="00F41CEE" w:rsidRDefault="005655AB" w:rsidP="005655AB">
      <w:pPr>
        <w:spacing w:after="0" w:line="322" w:lineRule="atLeast"/>
        <w:outlineLvl w:val="0"/>
        <w:rPr>
          <w:rFonts w:ascii="Times New Roman" w:eastAsia="Times New Roman" w:hAnsi="Times New Roman" w:cs="Times New Roman"/>
          <w:bCs/>
          <w:color w:val="000000"/>
          <w:kern w:val="36"/>
          <w:sz w:val="24"/>
          <w:szCs w:val="24"/>
          <w:lang w:eastAsia="cs-CZ"/>
        </w:rPr>
      </w:pPr>
      <w:r w:rsidRPr="00F41CEE">
        <w:rPr>
          <w:rFonts w:ascii="Times New Roman" w:eastAsia="Times New Roman" w:hAnsi="Times New Roman" w:cs="Times New Roman"/>
          <w:bCs/>
          <w:color w:val="000000"/>
          <w:kern w:val="36"/>
          <w:sz w:val="24"/>
          <w:szCs w:val="24"/>
          <w:lang w:eastAsia="cs-CZ"/>
        </w:rPr>
        <w:t xml:space="preserve">Obec Staré Sedlo Vás zve na Adventní koncert  v kostele Nanebevzetí Panny Marie ve Starém Sedle. </w:t>
      </w:r>
    </w:p>
    <w:p w:rsidR="005655AB" w:rsidRPr="00F41CEE" w:rsidRDefault="005655AB" w:rsidP="0053701B">
      <w:pPr>
        <w:tabs>
          <w:tab w:val="left" w:pos="6300"/>
        </w:tabs>
        <w:spacing w:after="0" w:line="322" w:lineRule="atLeast"/>
        <w:outlineLvl w:val="0"/>
        <w:rPr>
          <w:rFonts w:ascii="Times New Roman" w:eastAsia="Times New Roman" w:hAnsi="Times New Roman" w:cs="Times New Roman"/>
          <w:color w:val="000000"/>
          <w:sz w:val="24"/>
          <w:szCs w:val="24"/>
          <w:lang w:eastAsia="cs-CZ"/>
        </w:rPr>
      </w:pPr>
      <w:r w:rsidRPr="00F41CEE">
        <w:rPr>
          <w:rFonts w:ascii="Times New Roman" w:eastAsia="Times New Roman" w:hAnsi="Times New Roman" w:cs="Times New Roman"/>
          <w:bCs/>
          <w:color w:val="000000"/>
          <w:kern w:val="36"/>
          <w:sz w:val="24"/>
          <w:szCs w:val="24"/>
          <w:lang w:eastAsia="cs-CZ"/>
        </w:rPr>
        <w:t>V neděli 28. listopadu o</w:t>
      </w:r>
      <w:r w:rsidRPr="00F41CEE">
        <w:rPr>
          <w:rFonts w:ascii="Times New Roman" w:eastAsia="Times New Roman" w:hAnsi="Times New Roman" w:cs="Times New Roman"/>
          <w:color w:val="000000"/>
          <w:sz w:val="24"/>
          <w:szCs w:val="24"/>
          <w:lang w:eastAsia="cs-CZ"/>
        </w:rPr>
        <w:t>d 15 hodin zazní písně duchovní, vánoční koledy i populární skladby současných zpěváků v podání vokálně instrumentálního sobor</w:t>
      </w:r>
      <w:r w:rsidR="0053701B">
        <w:rPr>
          <w:rFonts w:ascii="Times New Roman" w:eastAsia="Times New Roman" w:hAnsi="Times New Roman" w:cs="Times New Roman"/>
          <w:color w:val="000000"/>
          <w:sz w:val="24"/>
          <w:szCs w:val="24"/>
          <w:lang w:eastAsia="cs-CZ"/>
        </w:rPr>
        <w:t xml:space="preserve">u  MUSICA IMPERFEKTA z Klatov. </w:t>
      </w:r>
      <w:r w:rsidRPr="00F41CEE">
        <w:rPr>
          <w:rFonts w:ascii="Times New Roman" w:eastAsia="Times New Roman" w:hAnsi="Times New Roman" w:cs="Times New Roman"/>
          <w:color w:val="000000"/>
          <w:sz w:val="24"/>
          <w:szCs w:val="24"/>
          <w:lang w:eastAsia="cs-CZ"/>
        </w:rPr>
        <w:t>Členy souboru Musica Imperfecta jsou muzikanti z Klatov a blízkého okolí. Navštěvují koncertní pódia a kostely pouze v době adventní a vánoční. Zpěv doprovází kytara, kontrabas, housle a bicí nástroje.</w:t>
      </w:r>
    </w:p>
    <w:p w:rsidR="00D108FA" w:rsidRPr="00D108FA" w:rsidRDefault="00D108FA" w:rsidP="00D108FA">
      <w:pPr>
        <w:spacing w:after="0" w:line="360" w:lineRule="auto"/>
        <w:rPr>
          <w:rFonts w:ascii="Times New Roman" w:hAnsi="Times New Roman" w:cs="Times New Roman"/>
          <w:b/>
          <w:bCs/>
          <w:sz w:val="28"/>
          <w:szCs w:val="28"/>
        </w:rPr>
      </w:pPr>
    </w:p>
    <w:p w:rsidR="00D108FA" w:rsidRPr="00D108FA" w:rsidRDefault="00672A39" w:rsidP="00D108FA">
      <w:pPr>
        <w:pBdr>
          <w:top w:val="single" w:sz="4" w:space="1" w:color="auto"/>
          <w:left w:val="single" w:sz="4" w:space="4" w:color="auto"/>
          <w:bottom w:val="single" w:sz="4" w:space="1" w:color="auto"/>
          <w:right w:val="single" w:sz="4" w:space="4" w:color="auto"/>
        </w:pBdr>
        <w:spacing w:after="200" w:line="276" w:lineRule="auto"/>
        <w:jc w:val="both"/>
        <w:rPr>
          <w:rFonts w:ascii="AndulkaTextPro-Bold" w:hAnsi="AndulkaTextPro-Bold" w:cs="AndulkaTextPro-Bold"/>
          <w:b/>
          <w:bCs/>
          <w:color w:val="2D6477"/>
          <w:sz w:val="28"/>
          <w:szCs w:val="28"/>
        </w:rPr>
      </w:pPr>
      <w:r>
        <w:rPr>
          <w:rFonts w:ascii="AndulkaTextPro-Bold" w:hAnsi="AndulkaTextPro-Bold" w:cs="AndulkaTextPro-Bold"/>
          <w:b/>
          <w:bCs/>
          <w:color w:val="2D6477"/>
          <w:sz w:val="28"/>
          <w:szCs w:val="28"/>
        </w:rPr>
        <w:t>ZÁJEZD NA MUZIKÁL</w:t>
      </w:r>
    </w:p>
    <w:p w:rsidR="00672A39" w:rsidRDefault="00672A39" w:rsidP="00D108FA">
      <w:pPr>
        <w:spacing w:after="20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Obec Staré Sedlo pořádá dne 23.10.2021 zájezd na muzikál </w:t>
      </w:r>
      <w:r w:rsidRPr="005E34EE">
        <w:rPr>
          <w:rFonts w:ascii="Times New Roman" w:hAnsi="Times New Roman" w:cs="Times New Roman"/>
          <w:b/>
          <w:bCs/>
          <w:sz w:val="24"/>
          <w:szCs w:val="24"/>
        </w:rPr>
        <w:t>Láska nebeská</w:t>
      </w:r>
      <w:r w:rsidR="00EF7F90">
        <w:rPr>
          <w:rFonts w:ascii="Times New Roman" w:hAnsi="Times New Roman" w:cs="Times New Roman"/>
          <w:bCs/>
          <w:sz w:val="24"/>
          <w:szCs w:val="24"/>
        </w:rPr>
        <w:t xml:space="preserve"> s písničkami W</w:t>
      </w:r>
      <w:r>
        <w:rPr>
          <w:rFonts w:ascii="Times New Roman" w:hAnsi="Times New Roman" w:cs="Times New Roman"/>
          <w:bCs/>
          <w:sz w:val="24"/>
          <w:szCs w:val="24"/>
        </w:rPr>
        <w:t>aldemara Matušky do divadla Broadway v Praze. Představení je od 14.oo hodin. Vstupenky je možné si zakoupit na Obecním úřadu ve Starém Sedle za cenu</w:t>
      </w:r>
      <w:r w:rsidR="00662C8B">
        <w:rPr>
          <w:rFonts w:ascii="Times New Roman" w:hAnsi="Times New Roman" w:cs="Times New Roman"/>
          <w:bCs/>
          <w:sz w:val="24"/>
          <w:szCs w:val="24"/>
        </w:rPr>
        <w:t xml:space="preserve"> </w:t>
      </w:r>
      <w:r w:rsidR="005E34EE">
        <w:rPr>
          <w:rFonts w:ascii="Times New Roman" w:hAnsi="Times New Roman" w:cs="Times New Roman"/>
          <w:bCs/>
          <w:sz w:val="24"/>
          <w:szCs w:val="24"/>
        </w:rPr>
        <w:t>75</w:t>
      </w:r>
      <w:r w:rsidR="007E1ECE">
        <w:rPr>
          <w:rFonts w:ascii="Times New Roman" w:hAnsi="Times New Roman" w:cs="Times New Roman"/>
          <w:bCs/>
          <w:sz w:val="24"/>
          <w:szCs w:val="24"/>
        </w:rPr>
        <w:t>0,-Kč za osobu.</w:t>
      </w:r>
      <w:r w:rsidR="000F388F">
        <w:rPr>
          <w:rFonts w:ascii="Times New Roman" w:hAnsi="Times New Roman" w:cs="Times New Roman"/>
          <w:bCs/>
          <w:sz w:val="24"/>
          <w:szCs w:val="24"/>
        </w:rPr>
        <w:t xml:space="preserve"> V ceně je zahrnuto vstupné a doprava.</w:t>
      </w:r>
    </w:p>
    <w:p w:rsidR="0056755E" w:rsidRDefault="0056755E" w:rsidP="00D108FA">
      <w:pPr>
        <w:spacing w:after="200" w:line="276" w:lineRule="auto"/>
        <w:jc w:val="both"/>
        <w:rPr>
          <w:rFonts w:ascii="Times New Roman" w:hAnsi="Times New Roman" w:cs="Times New Roman"/>
          <w:bCs/>
          <w:sz w:val="24"/>
          <w:szCs w:val="24"/>
        </w:rPr>
      </w:pPr>
    </w:p>
    <w:p w:rsidR="0056755E" w:rsidRPr="007E1ECE" w:rsidRDefault="0056755E" w:rsidP="0056755E">
      <w:pPr>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1F4E79" w:themeColor="accent1" w:themeShade="80"/>
          <w:sz w:val="28"/>
          <w:szCs w:val="28"/>
        </w:rPr>
        <w:t>VÁNOČNÍ POVÍDÁNÍ S JOSEFEM DVOŘÁKEM</w:t>
      </w:r>
    </w:p>
    <w:p w:rsidR="0056755E" w:rsidRPr="00D108FA" w:rsidRDefault="0056755E" w:rsidP="0056755E">
      <w:pPr>
        <w:autoSpaceDE w:val="0"/>
        <w:autoSpaceDN w:val="0"/>
        <w:adjustRightInd w:val="0"/>
        <w:spacing w:after="0" w:line="240" w:lineRule="auto"/>
        <w:rPr>
          <w:rFonts w:ascii="Times New Roman" w:hAnsi="Times New Roman" w:cs="Times New Roman"/>
          <w:b/>
          <w:bCs/>
          <w:color w:val="000000"/>
          <w:sz w:val="26"/>
          <w:szCs w:val="26"/>
        </w:rPr>
      </w:pPr>
    </w:p>
    <w:p w:rsidR="0056755E" w:rsidRPr="00CB0995" w:rsidRDefault="00384D68" w:rsidP="0056755E">
      <w:pPr>
        <w:autoSpaceDE w:val="0"/>
        <w:autoSpaceDN w:val="0"/>
        <w:adjustRightInd w:val="0"/>
        <w:spacing w:after="0" w:line="240" w:lineRule="auto"/>
        <w:rPr>
          <w:rFonts w:ascii="Times New Roman" w:hAnsi="Times New Roman" w:cs="Times New Roman"/>
          <w:bCs/>
          <w:color w:val="000000"/>
          <w:sz w:val="26"/>
          <w:szCs w:val="26"/>
        </w:rPr>
      </w:pPr>
      <w:r>
        <w:rPr>
          <w:noProof/>
          <w:lang w:eastAsia="cs-CZ"/>
        </w:rPr>
        <w:drawing>
          <wp:anchor distT="0" distB="0" distL="114300" distR="114300" simplePos="0" relativeHeight="251664384" behindDoc="1" locked="0" layoutInCell="1" allowOverlap="1" wp14:anchorId="49315690" wp14:editId="04D2AC9B">
            <wp:simplePos x="0" y="0"/>
            <wp:positionH relativeFrom="column">
              <wp:posOffset>3733165</wp:posOffset>
            </wp:positionH>
            <wp:positionV relativeFrom="paragraph">
              <wp:posOffset>588010</wp:posOffset>
            </wp:positionV>
            <wp:extent cx="1740087" cy="1152525"/>
            <wp:effectExtent l="0" t="0" r="0" b="0"/>
            <wp:wrapNone/>
            <wp:docPr id="3" name="obrázek 1" descr="Josef Dvořák (78) měl čtyři svatby se třemi ženami, s poslední láskou je už  37 let - Super.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ef Dvořák (78) měl čtyři svatby se třemi ženami, s poslední láskou je už  37 let - Super.cz"/>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40087"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755E" w:rsidRPr="00CB0995">
        <w:rPr>
          <w:rFonts w:ascii="Times New Roman" w:hAnsi="Times New Roman" w:cs="Times New Roman"/>
          <w:bCs/>
          <w:color w:val="000000"/>
          <w:sz w:val="26"/>
          <w:szCs w:val="26"/>
        </w:rPr>
        <w:t>Pokud to epidemiologická situace dovolí, tak 12.12.2021 zavítá do Starého Sedla známý herec pan Josef Dvořák. Představení by bylo v sálu kulturního domu ve Starém Sedle od 15.00 hodin</w:t>
      </w:r>
      <w:r w:rsidR="00EF7F90">
        <w:rPr>
          <w:rFonts w:ascii="Times New Roman" w:hAnsi="Times New Roman" w:cs="Times New Roman"/>
          <w:bCs/>
          <w:color w:val="000000"/>
          <w:sz w:val="26"/>
          <w:szCs w:val="26"/>
        </w:rPr>
        <w:t>. Předprodej vstupenek bude na O</w:t>
      </w:r>
      <w:r w:rsidR="0056755E" w:rsidRPr="00CB0995">
        <w:rPr>
          <w:rFonts w:ascii="Times New Roman" w:hAnsi="Times New Roman" w:cs="Times New Roman"/>
          <w:bCs/>
          <w:color w:val="000000"/>
          <w:sz w:val="26"/>
          <w:szCs w:val="26"/>
        </w:rPr>
        <w:t>becním úřadu ve Starém Sedle od 22.11.2021. Cena činí 150,-Kč.</w:t>
      </w:r>
    </w:p>
    <w:p w:rsidR="0056755E" w:rsidRPr="00D108FA" w:rsidRDefault="0056755E" w:rsidP="0056755E">
      <w:pPr>
        <w:autoSpaceDE w:val="0"/>
        <w:autoSpaceDN w:val="0"/>
        <w:adjustRightInd w:val="0"/>
        <w:spacing w:after="0" w:line="240" w:lineRule="auto"/>
        <w:rPr>
          <w:rFonts w:ascii="Times New Roman" w:hAnsi="Times New Roman" w:cs="Times New Roman"/>
          <w:b/>
          <w:bCs/>
          <w:color w:val="000000"/>
          <w:sz w:val="26"/>
          <w:szCs w:val="26"/>
        </w:rPr>
      </w:pPr>
    </w:p>
    <w:p w:rsidR="0056755E" w:rsidRPr="00D108FA" w:rsidRDefault="0056755E" w:rsidP="0056755E">
      <w:pPr>
        <w:autoSpaceDE w:val="0"/>
        <w:autoSpaceDN w:val="0"/>
        <w:adjustRightInd w:val="0"/>
        <w:spacing w:after="0" w:line="240" w:lineRule="auto"/>
        <w:rPr>
          <w:rFonts w:ascii="Times New Roman" w:hAnsi="Times New Roman" w:cs="Times New Roman"/>
          <w:b/>
          <w:bCs/>
          <w:color w:val="000000"/>
          <w:sz w:val="26"/>
          <w:szCs w:val="26"/>
        </w:rPr>
      </w:pPr>
    </w:p>
    <w:p w:rsidR="0056755E" w:rsidRDefault="0056755E" w:rsidP="00D108FA">
      <w:pPr>
        <w:spacing w:after="200" w:line="276" w:lineRule="auto"/>
        <w:jc w:val="both"/>
        <w:rPr>
          <w:rFonts w:ascii="Times New Roman" w:hAnsi="Times New Roman" w:cs="Times New Roman"/>
          <w:bCs/>
          <w:sz w:val="24"/>
          <w:szCs w:val="24"/>
        </w:rPr>
      </w:pPr>
    </w:p>
    <w:p w:rsidR="0056755E" w:rsidRDefault="0056755E" w:rsidP="00D108FA">
      <w:pPr>
        <w:spacing w:after="200" w:line="276" w:lineRule="auto"/>
        <w:jc w:val="both"/>
        <w:rPr>
          <w:rFonts w:ascii="Times New Roman" w:hAnsi="Times New Roman" w:cs="Times New Roman"/>
          <w:bCs/>
          <w:sz w:val="24"/>
          <w:szCs w:val="24"/>
        </w:rPr>
      </w:pPr>
    </w:p>
    <w:p w:rsidR="0056755E" w:rsidRDefault="0056755E" w:rsidP="00D108FA">
      <w:pPr>
        <w:spacing w:after="200" w:line="276" w:lineRule="auto"/>
        <w:jc w:val="both"/>
        <w:rPr>
          <w:rFonts w:ascii="Times New Roman" w:hAnsi="Times New Roman" w:cs="Times New Roman"/>
          <w:bCs/>
          <w:sz w:val="24"/>
          <w:szCs w:val="24"/>
        </w:rPr>
      </w:pPr>
    </w:p>
    <w:p w:rsidR="00F41CEE" w:rsidRPr="00D108FA" w:rsidRDefault="00F41CEE" w:rsidP="00F41CEE">
      <w:pPr>
        <w:spacing w:after="0" w:line="256" w:lineRule="auto"/>
        <w:jc w:val="both"/>
        <w:rPr>
          <w:rFonts w:ascii="Times New Roman" w:hAnsi="Times New Roman" w:cs="Times New Roman"/>
          <w:b/>
          <w:bCs/>
          <w:sz w:val="24"/>
          <w:szCs w:val="24"/>
        </w:rPr>
      </w:pPr>
    </w:p>
    <w:p w:rsidR="00F41CEE" w:rsidRPr="00F41CEE" w:rsidRDefault="00F41CEE" w:rsidP="00F41CEE">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0" w:line="240" w:lineRule="auto"/>
        <w:jc w:val="center"/>
        <w:rPr>
          <w:rFonts w:ascii="Times New Roman" w:eastAsia="Calibri" w:hAnsi="Times New Roman" w:cs="Times New Roman"/>
          <w:b/>
          <w:color w:val="1F4E79" w:themeColor="accent1" w:themeShade="80"/>
          <w:sz w:val="28"/>
          <w:szCs w:val="28"/>
          <w:bdr w:val="none" w:sz="0" w:space="0" w:color="auto" w:frame="1"/>
        </w:rPr>
      </w:pPr>
      <w:r w:rsidRPr="00F41CEE">
        <w:rPr>
          <w:rFonts w:ascii="Times New Roman" w:eastAsia="Calibri" w:hAnsi="Times New Roman" w:cs="Times New Roman"/>
          <w:b/>
          <w:color w:val="1F4E79" w:themeColor="accent1" w:themeShade="80"/>
          <w:sz w:val="28"/>
          <w:szCs w:val="28"/>
          <w:bdr w:val="none" w:sz="0" w:space="0" w:color="auto" w:frame="1"/>
        </w:rPr>
        <w:t>KUTILOVÉ OPĚT KUTÍ</w:t>
      </w:r>
    </w:p>
    <w:p w:rsidR="00F41CEE" w:rsidRDefault="00F41CEE" w:rsidP="00384D68">
      <w:pPr>
        <w:spacing w:before="100" w:beforeAutospacing="1" w:after="0" w:line="240" w:lineRule="auto"/>
        <w:rPr>
          <w:rFonts w:ascii="Arial" w:eastAsia="Calibri" w:hAnsi="Arial" w:cs="Arial"/>
          <w:color w:val="1F4E79" w:themeColor="accent1" w:themeShade="80"/>
          <w:sz w:val="27"/>
          <w:szCs w:val="27"/>
          <w:bdr w:val="none" w:sz="0" w:space="0" w:color="auto" w:frame="1"/>
        </w:rPr>
      </w:pPr>
      <w:r w:rsidRPr="00F41CEE">
        <w:rPr>
          <w:rFonts w:ascii="Times New Roman" w:eastAsia="Calibri" w:hAnsi="Times New Roman" w:cs="Times New Roman"/>
          <w:sz w:val="24"/>
          <w:szCs w:val="24"/>
          <w:bdr w:val="none" w:sz="0" w:space="0" w:color="auto" w:frame="1"/>
        </w:rPr>
        <w:t>Naši malí kutilové se dali pod vedením Růženky Barhoňové opět do tvoření a pravidelně se scházejí. Te</w:t>
      </w:r>
      <w:r w:rsidR="005E34EE">
        <w:rPr>
          <w:rFonts w:ascii="Times New Roman" w:eastAsia="Calibri" w:hAnsi="Times New Roman" w:cs="Times New Roman"/>
          <w:sz w:val="24"/>
          <w:szCs w:val="24"/>
          <w:bdr w:val="none" w:sz="0" w:space="0" w:color="auto" w:frame="1"/>
        </w:rPr>
        <w:t>ntokrát se potkají ve čtvrtek 28.10.2021 v 16.3</w:t>
      </w:r>
      <w:r w:rsidRPr="00F41CEE">
        <w:rPr>
          <w:rFonts w:ascii="Times New Roman" w:eastAsia="Calibri" w:hAnsi="Times New Roman" w:cs="Times New Roman"/>
          <w:sz w:val="24"/>
          <w:szCs w:val="24"/>
          <w:bdr w:val="none" w:sz="0" w:space="0" w:color="auto" w:frame="1"/>
        </w:rPr>
        <w:t>o hodin v knihovně ve Starém Sedle. Můžete si s nimi přijít něco vytvořit, nebo jen tak nahlédnout co jim pod jejich ručkama vzniká.</w:t>
      </w:r>
      <w:r w:rsidR="00384D68" w:rsidRPr="00384D68">
        <w:rPr>
          <w:noProof/>
          <w:lang w:eastAsia="cs-CZ"/>
        </w:rPr>
        <w:t xml:space="preserve"> </w:t>
      </w:r>
    </w:p>
    <w:p w:rsidR="00123F6F" w:rsidRDefault="00123F6F" w:rsidP="00123F6F">
      <w:pPr>
        <w:spacing w:after="0" w:line="256" w:lineRule="auto"/>
        <w:jc w:val="both"/>
        <w:rPr>
          <w:rFonts w:ascii="Times New Roman" w:hAnsi="Times New Roman" w:cs="Times New Roman"/>
          <w:b/>
          <w:bCs/>
          <w:sz w:val="24"/>
          <w:szCs w:val="24"/>
        </w:rPr>
      </w:pPr>
    </w:p>
    <w:p w:rsidR="00384D68" w:rsidRDefault="00384D68" w:rsidP="00123F6F">
      <w:pPr>
        <w:spacing w:after="0" w:line="256" w:lineRule="auto"/>
        <w:jc w:val="both"/>
        <w:rPr>
          <w:rFonts w:ascii="Times New Roman" w:hAnsi="Times New Roman" w:cs="Times New Roman"/>
          <w:b/>
          <w:bCs/>
          <w:sz w:val="24"/>
          <w:szCs w:val="24"/>
        </w:rPr>
      </w:pPr>
    </w:p>
    <w:p w:rsidR="00384D68" w:rsidRDefault="00384D68" w:rsidP="00123F6F">
      <w:pPr>
        <w:spacing w:after="0" w:line="256" w:lineRule="auto"/>
        <w:jc w:val="both"/>
        <w:rPr>
          <w:rFonts w:ascii="Times New Roman" w:hAnsi="Times New Roman" w:cs="Times New Roman"/>
          <w:b/>
          <w:bCs/>
          <w:sz w:val="24"/>
          <w:szCs w:val="24"/>
        </w:rPr>
      </w:pPr>
    </w:p>
    <w:p w:rsidR="00384D68" w:rsidRDefault="00384D68" w:rsidP="00EF7F90">
      <w:pPr>
        <w:spacing w:after="0" w:line="256" w:lineRule="auto"/>
        <w:jc w:val="center"/>
        <w:rPr>
          <w:rFonts w:ascii="Times New Roman" w:hAnsi="Times New Roman" w:cs="Times New Roman"/>
          <w:b/>
          <w:bCs/>
          <w:sz w:val="24"/>
          <w:szCs w:val="24"/>
        </w:rPr>
      </w:pPr>
    </w:p>
    <w:p w:rsidR="00384D68" w:rsidRDefault="00384D68" w:rsidP="00123F6F">
      <w:pPr>
        <w:spacing w:after="0" w:line="256" w:lineRule="auto"/>
        <w:jc w:val="both"/>
        <w:rPr>
          <w:rFonts w:ascii="Times New Roman" w:hAnsi="Times New Roman" w:cs="Times New Roman"/>
          <w:b/>
          <w:bCs/>
          <w:sz w:val="24"/>
          <w:szCs w:val="24"/>
        </w:rPr>
      </w:pPr>
    </w:p>
    <w:p w:rsidR="00384D68" w:rsidRPr="00D108FA" w:rsidRDefault="00384D68" w:rsidP="00123F6F">
      <w:pPr>
        <w:spacing w:after="0" w:line="256" w:lineRule="auto"/>
        <w:jc w:val="both"/>
        <w:rPr>
          <w:rFonts w:ascii="Times New Roman" w:hAnsi="Times New Roman" w:cs="Times New Roman"/>
          <w:b/>
          <w:bCs/>
          <w:sz w:val="24"/>
          <w:szCs w:val="24"/>
        </w:rPr>
      </w:pPr>
    </w:p>
    <w:p w:rsidR="00123F6F" w:rsidRPr="00F41CEE" w:rsidRDefault="00123F6F" w:rsidP="00123F6F">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0" w:line="240" w:lineRule="auto"/>
        <w:jc w:val="center"/>
        <w:rPr>
          <w:rFonts w:ascii="Times New Roman" w:eastAsia="Calibri" w:hAnsi="Times New Roman" w:cs="Times New Roman"/>
          <w:b/>
          <w:color w:val="1F4E79" w:themeColor="accent1" w:themeShade="80"/>
          <w:sz w:val="28"/>
          <w:szCs w:val="28"/>
          <w:bdr w:val="none" w:sz="0" w:space="0" w:color="auto" w:frame="1"/>
        </w:rPr>
      </w:pPr>
      <w:r>
        <w:rPr>
          <w:rFonts w:ascii="Times New Roman" w:eastAsia="Calibri" w:hAnsi="Times New Roman" w:cs="Times New Roman"/>
          <w:b/>
          <w:color w:val="1F4E79" w:themeColor="accent1" w:themeShade="80"/>
          <w:sz w:val="28"/>
          <w:szCs w:val="28"/>
          <w:bdr w:val="none" w:sz="0" w:space="0" w:color="auto" w:frame="1"/>
        </w:rPr>
        <w:lastRenderedPageBreak/>
        <w:t>MIKULÁŠSKÁ NADÍLKA</w:t>
      </w:r>
    </w:p>
    <w:p w:rsidR="0053701B" w:rsidRDefault="0053701B" w:rsidP="0053701B">
      <w:pPr>
        <w:spacing w:after="0" w:line="240" w:lineRule="auto"/>
        <w:rPr>
          <w:rFonts w:ascii="Times New Roman" w:eastAsia="Calibri" w:hAnsi="Times New Roman" w:cs="Times New Roman"/>
          <w:sz w:val="24"/>
          <w:szCs w:val="24"/>
          <w:bdr w:val="none" w:sz="0" w:space="0" w:color="auto" w:frame="1"/>
        </w:rPr>
      </w:pPr>
    </w:p>
    <w:p w:rsidR="005E34EE" w:rsidRDefault="0053701B" w:rsidP="0053701B">
      <w:pPr>
        <w:spacing w:after="0" w:line="240" w:lineRule="auto"/>
        <w:rPr>
          <w:rFonts w:ascii="Times New Roman" w:eastAsia="Calibri" w:hAnsi="Times New Roman" w:cs="Times New Roman"/>
          <w:sz w:val="24"/>
          <w:szCs w:val="24"/>
          <w:bdr w:val="none" w:sz="0" w:space="0" w:color="auto" w:frame="1"/>
        </w:rPr>
      </w:pPr>
      <w:r>
        <w:rPr>
          <w:rFonts w:ascii="Times New Roman" w:eastAsia="Calibri" w:hAnsi="Times New Roman" w:cs="Times New Roman"/>
          <w:noProof/>
          <w:sz w:val="24"/>
          <w:szCs w:val="24"/>
          <w:bdr w:val="none" w:sz="0" w:space="0" w:color="auto" w:frame="1"/>
          <w:lang w:eastAsia="cs-CZ"/>
        </w:rPr>
        <w:drawing>
          <wp:anchor distT="0" distB="0" distL="114300" distR="114300" simplePos="0" relativeHeight="251665408" behindDoc="1" locked="0" layoutInCell="1" allowOverlap="1">
            <wp:simplePos x="0" y="0"/>
            <wp:positionH relativeFrom="column">
              <wp:posOffset>3834130</wp:posOffset>
            </wp:positionH>
            <wp:positionV relativeFrom="paragraph">
              <wp:posOffset>351155</wp:posOffset>
            </wp:positionV>
            <wp:extent cx="1590675" cy="1353820"/>
            <wp:effectExtent l="0" t="0" r="9525" b="0"/>
            <wp:wrapTight wrapText="bothSides">
              <wp:wrapPolygon edited="0">
                <wp:start x="4656" y="0"/>
                <wp:lineTo x="3880" y="1824"/>
                <wp:lineTo x="3880" y="4863"/>
                <wp:lineTo x="776" y="6991"/>
                <wp:lineTo x="0" y="7902"/>
                <wp:lineTo x="0" y="11246"/>
                <wp:lineTo x="1552" y="14589"/>
                <wp:lineTo x="1552" y="18540"/>
                <wp:lineTo x="4139" y="19452"/>
                <wp:lineTo x="13451" y="19452"/>
                <wp:lineTo x="13451" y="21276"/>
                <wp:lineTo x="18108" y="21276"/>
                <wp:lineTo x="19143" y="21276"/>
                <wp:lineTo x="21471" y="20060"/>
                <wp:lineTo x="21471" y="5167"/>
                <wp:lineTo x="14745" y="4863"/>
                <wp:lineTo x="15004" y="2735"/>
                <wp:lineTo x="13193" y="1216"/>
                <wp:lineTo x="7243" y="0"/>
                <wp:lineTo x="4656"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kulas-3001564__180[1].png"/>
                    <pic:cNvPicPr/>
                  </pic:nvPicPr>
                  <pic:blipFill>
                    <a:blip r:embed="rId10">
                      <a:extLst>
                        <a:ext uri="{28A0092B-C50C-407E-A947-70E740481C1C}">
                          <a14:useLocalDpi xmlns:a14="http://schemas.microsoft.com/office/drawing/2010/main" val="0"/>
                        </a:ext>
                      </a:extLst>
                    </a:blip>
                    <a:stretch>
                      <a:fillRect/>
                    </a:stretch>
                  </pic:blipFill>
                  <pic:spPr>
                    <a:xfrm>
                      <a:off x="0" y="0"/>
                      <a:ext cx="1590675" cy="1353820"/>
                    </a:xfrm>
                    <a:prstGeom prst="rect">
                      <a:avLst/>
                    </a:prstGeom>
                  </pic:spPr>
                </pic:pic>
              </a:graphicData>
            </a:graphic>
            <wp14:sizeRelH relativeFrom="margin">
              <wp14:pctWidth>0</wp14:pctWidth>
            </wp14:sizeRelH>
            <wp14:sizeRelV relativeFrom="margin">
              <wp14:pctHeight>0</wp14:pctHeight>
            </wp14:sizeRelV>
          </wp:anchor>
        </w:drawing>
      </w:r>
      <w:r w:rsidR="00123F6F">
        <w:rPr>
          <w:rFonts w:ascii="Times New Roman" w:eastAsia="Calibri" w:hAnsi="Times New Roman" w:cs="Times New Roman"/>
          <w:sz w:val="24"/>
          <w:szCs w:val="24"/>
          <w:bdr w:val="none" w:sz="0" w:space="0" w:color="auto" w:frame="1"/>
        </w:rPr>
        <w:t>5.12.2021 v 15.oo hodin přijdou do našeho pekla v</w:t>
      </w:r>
      <w:r>
        <w:rPr>
          <w:rFonts w:ascii="Times New Roman" w:eastAsia="Calibri" w:hAnsi="Times New Roman" w:cs="Times New Roman"/>
          <w:sz w:val="24"/>
          <w:szCs w:val="24"/>
          <w:bdr w:val="none" w:sz="0" w:space="0" w:color="auto" w:frame="1"/>
        </w:rPr>
        <w:t xml:space="preserve"> areálu bývalého </w:t>
      </w:r>
      <w:r w:rsidR="00123F6F">
        <w:rPr>
          <w:rFonts w:ascii="Times New Roman" w:eastAsia="Calibri" w:hAnsi="Times New Roman" w:cs="Times New Roman"/>
          <w:sz w:val="24"/>
          <w:szCs w:val="24"/>
          <w:bdr w:val="none" w:sz="0" w:space="0" w:color="auto" w:frame="1"/>
        </w:rPr>
        <w:t xml:space="preserve">statku </w:t>
      </w:r>
      <w:r>
        <w:rPr>
          <w:rFonts w:ascii="Times New Roman" w:eastAsia="Calibri" w:hAnsi="Times New Roman" w:cs="Times New Roman"/>
          <w:sz w:val="24"/>
          <w:szCs w:val="24"/>
          <w:bdr w:val="none" w:sz="0" w:space="0" w:color="auto" w:frame="1"/>
        </w:rPr>
        <w:t>ve Starém Sedle čerti, M</w:t>
      </w:r>
      <w:r w:rsidR="00123F6F">
        <w:rPr>
          <w:rFonts w:ascii="Times New Roman" w:eastAsia="Calibri" w:hAnsi="Times New Roman" w:cs="Times New Roman"/>
          <w:sz w:val="24"/>
          <w:szCs w:val="24"/>
          <w:bdr w:val="none" w:sz="0" w:space="0" w:color="auto" w:frame="1"/>
        </w:rPr>
        <w:t xml:space="preserve">ikuláš a anděl. Všichni se těší na děti, kterým dají balíčky. Dospělým uvaříme svařák nebo veselý čaj </w:t>
      </w:r>
      <w:r w:rsidR="00123F6F" w:rsidRPr="00123F6F">
        <w:rPr>
          <w:rFonts w:ascii="Times New Roman" w:eastAsia="Calibri" w:hAnsi="Times New Roman" w:cs="Times New Roman"/>
          <w:sz w:val="24"/>
          <w:szCs w:val="24"/>
          <w:bdr w:val="none" w:sz="0" w:space="0" w:color="auto" w:frame="1"/>
        </w:rPr>
        <w:sym w:font="Wingdings" w:char="F04A"/>
      </w:r>
      <w:r w:rsidR="00123F6F">
        <w:rPr>
          <w:rFonts w:ascii="Times New Roman" w:eastAsia="Calibri" w:hAnsi="Times New Roman" w:cs="Times New Roman"/>
          <w:sz w:val="24"/>
          <w:szCs w:val="24"/>
          <w:bdr w:val="none" w:sz="0" w:space="0" w:color="auto" w:frame="1"/>
        </w:rPr>
        <w:t>.</w:t>
      </w:r>
    </w:p>
    <w:p w:rsidR="003C6874" w:rsidRDefault="003C6874" w:rsidP="00F41CEE">
      <w:pPr>
        <w:spacing w:before="100" w:beforeAutospacing="1" w:after="0" w:line="240" w:lineRule="auto"/>
        <w:jc w:val="center"/>
        <w:rPr>
          <w:rFonts w:ascii="Times New Roman" w:eastAsia="Calibri" w:hAnsi="Times New Roman" w:cs="Times New Roman"/>
          <w:sz w:val="24"/>
          <w:szCs w:val="24"/>
          <w:bdr w:val="none" w:sz="0" w:space="0" w:color="auto" w:frame="1"/>
        </w:rPr>
      </w:pPr>
    </w:p>
    <w:p w:rsidR="0053701B" w:rsidRDefault="0053701B" w:rsidP="00F41CEE">
      <w:pPr>
        <w:spacing w:before="100" w:beforeAutospacing="1" w:after="0" w:line="240" w:lineRule="auto"/>
        <w:jc w:val="center"/>
        <w:rPr>
          <w:rFonts w:ascii="Times New Roman" w:eastAsia="Calibri" w:hAnsi="Times New Roman" w:cs="Times New Roman"/>
          <w:sz w:val="24"/>
          <w:szCs w:val="24"/>
          <w:bdr w:val="none" w:sz="0" w:space="0" w:color="auto" w:frame="1"/>
        </w:rPr>
      </w:pPr>
    </w:p>
    <w:p w:rsidR="0053701B" w:rsidRDefault="0053701B" w:rsidP="00F41CEE">
      <w:pPr>
        <w:spacing w:before="100" w:beforeAutospacing="1" w:after="0" w:line="240" w:lineRule="auto"/>
        <w:jc w:val="center"/>
        <w:rPr>
          <w:rFonts w:ascii="Times New Roman" w:eastAsia="Calibri" w:hAnsi="Times New Roman" w:cs="Times New Roman"/>
          <w:sz w:val="24"/>
          <w:szCs w:val="24"/>
          <w:bdr w:val="none" w:sz="0" w:space="0" w:color="auto" w:frame="1"/>
        </w:rPr>
      </w:pPr>
    </w:p>
    <w:p w:rsidR="0053701B" w:rsidRDefault="0053701B" w:rsidP="00F41CEE">
      <w:pPr>
        <w:spacing w:before="100" w:beforeAutospacing="1" w:after="0" w:line="240" w:lineRule="auto"/>
        <w:jc w:val="center"/>
        <w:rPr>
          <w:rFonts w:ascii="Times New Roman" w:eastAsia="Calibri" w:hAnsi="Times New Roman" w:cs="Times New Roman"/>
          <w:sz w:val="24"/>
          <w:szCs w:val="24"/>
          <w:bdr w:val="none" w:sz="0" w:space="0" w:color="auto" w:frame="1"/>
        </w:rPr>
      </w:pPr>
    </w:p>
    <w:p w:rsidR="00123F6F" w:rsidRPr="00F41CEE" w:rsidRDefault="00123F6F" w:rsidP="00123F6F">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0" w:line="240" w:lineRule="auto"/>
        <w:jc w:val="center"/>
        <w:rPr>
          <w:rFonts w:ascii="Times New Roman" w:eastAsia="Calibri" w:hAnsi="Times New Roman" w:cs="Times New Roman"/>
          <w:b/>
          <w:color w:val="1F4E79" w:themeColor="accent1" w:themeShade="80"/>
          <w:sz w:val="28"/>
          <w:szCs w:val="28"/>
          <w:bdr w:val="none" w:sz="0" w:space="0" w:color="auto" w:frame="1"/>
        </w:rPr>
      </w:pPr>
      <w:r>
        <w:rPr>
          <w:rFonts w:ascii="Times New Roman" w:eastAsia="Calibri" w:hAnsi="Times New Roman" w:cs="Times New Roman"/>
          <w:b/>
          <w:color w:val="1F4E79" w:themeColor="accent1" w:themeShade="80"/>
          <w:sz w:val="28"/>
          <w:szCs w:val="28"/>
          <w:bdr w:val="none" w:sz="0" w:space="0" w:color="auto" w:frame="1"/>
        </w:rPr>
        <w:t>MŠE V NAŠICH KOSTELÍCH A KAPLI</w:t>
      </w:r>
    </w:p>
    <w:p w:rsidR="003C6874" w:rsidRDefault="003C6874" w:rsidP="003C6874">
      <w:pPr>
        <w:spacing w:after="0" w:line="240" w:lineRule="auto"/>
        <w:rPr>
          <w:rFonts w:ascii="Times New Roman" w:eastAsia="Calibri" w:hAnsi="Times New Roman" w:cs="Times New Roman"/>
          <w:b/>
          <w:sz w:val="24"/>
          <w:szCs w:val="24"/>
          <w:bdr w:val="none" w:sz="0" w:space="0" w:color="auto" w:frame="1"/>
        </w:rPr>
      </w:pPr>
    </w:p>
    <w:p w:rsidR="003C6874" w:rsidRDefault="003C6874" w:rsidP="003C6874">
      <w:pPr>
        <w:spacing w:after="0" w:line="240" w:lineRule="auto"/>
        <w:rPr>
          <w:rFonts w:ascii="Times New Roman" w:eastAsia="Calibri" w:hAnsi="Times New Roman" w:cs="Times New Roman"/>
          <w:b/>
          <w:sz w:val="24"/>
          <w:szCs w:val="24"/>
          <w:bdr w:val="none" w:sz="0" w:space="0" w:color="auto" w:frame="1"/>
        </w:rPr>
      </w:pPr>
      <w:r w:rsidRPr="003C6874">
        <w:rPr>
          <w:rFonts w:ascii="Times New Roman" w:eastAsia="Calibri" w:hAnsi="Times New Roman" w:cs="Times New Roman"/>
          <w:b/>
          <w:sz w:val="24"/>
          <w:szCs w:val="24"/>
          <w:bdr w:val="none" w:sz="0" w:space="0" w:color="auto" w:frame="1"/>
        </w:rPr>
        <w:t>Mše svatá</w:t>
      </w:r>
    </w:p>
    <w:p w:rsidR="003C6874" w:rsidRDefault="006D5333" w:rsidP="003C6874">
      <w:pPr>
        <w:spacing w:after="0" w:line="240" w:lineRule="auto"/>
        <w:rPr>
          <w:rFonts w:ascii="Times New Roman" w:eastAsia="Calibri" w:hAnsi="Times New Roman" w:cs="Times New Roman"/>
          <w:b/>
          <w:sz w:val="24"/>
          <w:szCs w:val="24"/>
          <w:bdr w:val="none" w:sz="0" w:space="0" w:color="auto" w:frame="1"/>
        </w:rPr>
      </w:pPr>
      <w:r>
        <w:rPr>
          <w:rFonts w:ascii="Times New Roman" w:eastAsia="Calibri" w:hAnsi="Times New Roman" w:cs="Times New Roman"/>
          <w:sz w:val="24"/>
          <w:szCs w:val="24"/>
          <w:bdr w:val="none" w:sz="0" w:space="0" w:color="auto" w:frame="1"/>
        </w:rPr>
        <w:t>Staré Sedlo 21.10.2021 od 17.oo hodin</w:t>
      </w:r>
      <w:r w:rsidR="003C6874">
        <w:rPr>
          <w:rFonts w:ascii="Times New Roman" w:eastAsia="Calibri" w:hAnsi="Times New Roman" w:cs="Times New Roman"/>
          <w:sz w:val="24"/>
          <w:szCs w:val="24"/>
          <w:bdr w:val="none" w:sz="0" w:space="0" w:color="auto" w:frame="1"/>
        </w:rPr>
        <w:t xml:space="preserve"> v kostele</w:t>
      </w:r>
    </w:p>
    <w:p w:rsidR="003C6874" w:rsidRPr="003C6874" w:rsidRDefault="003C6874" w:rsidP="003C6874">
      <w:pPr>
        <w:spacing w:after="0" w:line="240" w:lineRule="auto"/>
        <w:rPr>
          <w:rFonts w:ascii="Times New Roman" w:eastAsia="Calibri" w:hAnsi="Times New Roman" w:cs="Times New Roman"/>
          <w:b/>
          <w:sz w:val="24"/>
          <w:szCs w:val="24"/>
          <w:bdr w:val="none" w:sz="0" w:space="0" w:color="auto" w:frame="1"/>
        </w:rPr>
      </w:pPr>
    </w:p>
    <w:p w:rsidR="003C6874" w:rsidRDefault="006D5333" w:rsidP="003C6874">
      <w:pPr>
        <w:spacing w:after="0" w:line="240" w:lineRule="auto"/>
        <w:rPr>
          <w:rFonts w:ascii="Times New Roman" w:eastAsia="Calibri" w:hAnsi="Times New Roman" w:cs="Times New Roman"/>
          <w:b/>
          <w:sz w:val="24"/>
          <w:szCs w:val="24"/>
          <w:bdr w:val="none" w:sz="0" w:space="0" w:color="auto" w:frame="1"/>
        </w:rPr>
      </w:pPr>
      <w:r w:rsidRPr="003C6874">
        <w:rPr>
          <w:rFonts w:ascii="Times New Roman" w:eastAsia="Calibri" w:hAnsi="Times New Roman" w:cs="Times New Roman"/>
          <w:b/>
          <w:sz w:val="24"/>
          <w:szCs w:val="24"/>
          <w:bdr w:val="none" w:sz="0" w:space="0" w:color="auto" w:frame="1"/>
        </w:rPr>
        <w:t>Dušičkové mše na hřbitovech</w:t>
      </w:r>
    </w:p>
    <w:p w:rsidR="006D5333" w:rsidRPr="003C6874" w:rsidRDefault="006D5333" w:rsidP="003C6874">
      <w:pPr>
        <w:spacing w:after="0" w:line="240" w:lineRule="auto"/>
        <w:rPr>
          <w:rFonts w:ascii="Times New Roman" w:eastAsia="Calibri" w:hAnsi="Times New Roman" w:cs="Times New Roman"/>
          <w:b/>
          <w:sz w:val="24"/>
          <w:szCs w:val="24"/>
          <w:bdr w:val="none" w:sz="0" w:space="0" w:color="auto" w:frame="1"/>
        </w:rPr>
      </w:pPr>
      <w:r w:rsidRPr="003C6874">
        <w:rPr>
          <w:rFonts w:ascii="Times New Roman" w:eastAsia="Calibri" w:hAnsi="Times New Roman" w:cs="Times New Roman"/>
          <w:b/>
          <w:sz w:val="24"/>
          <w:szCs w:val="24"/>
          <w:bdr w:val="none" w:sz="0" w:space="0" w:color="auto" w:frame="1"/>
        </w:rPr>
        <w:t>4.11.2021</w:t>
      </w:r>
    </w:p>
    <w:p w:rsidR="006D5333" w:rsidRDefault="006D5333" w:rsidP="003C6874">
      <w:pPr>
        <w:spacing w:after="0" w:line="240" w:lineRule="auto"/>
        <w:rPr>
          <w:rFonts w:ascii="Times New Roman" w:eastAsia="Calibri" w:hAnsi="Times New Roman" w:cs="Times New Roman"/>
          <w:sz w:val="24"/>
          <w:szCs w:val="24"/>
          <w:bdr w:val="none" w:sz="0" w:space="0" w:color="auto" w:frame="1"/>
        </w:rPr>
      </w:pPr>
      <w:r>
        <w:rPr>
          <w:rFonts w:ascii="Times New Roman" w:eastAsia="Calibri" w:hAnsi="Times New Roman" w:cs="Times New Roman"/>
          <w:sz w:val="24"/>
          <w:szCs w:val="24"/>
          <w:bdr w:val="none" w:sz="0" w:space="0" w:color="auto" w:frame="1"/>
        </w:rPr>
        <w:t>Prostiboř 15.30 hodin</w:t>
      </w:r>
    </w:p>
    <w:p w:rsidR="006D5333" w:rsidRDefault="006D5333" w:rsidP="003C6874">
      <w:pPr>
        <w:spacing w:after="0" w:line="240" w:lineRule="auto"/>
        <w:rPr>
          <w:rFonts w:ascii="Times New Roman" w:eastAsia="Calibri" w:hAnsi="Times New Roman" w:cs="Times New Roman"/>
          <w:sz w:val="24"/>
          <w:szCs w:val="24"/>
          <w:bdr w:val="none" w:sz="0" w:space="0" w:color="auto" w:frame="1"/>
        </w:rPr>
      </w:pPr>
      <w:r>
        <w:rPr>
          <w:rFonts w:ascii="Times New Roman" w:eastAsia="Calibri" w:hAnsi="Times New Roman" w:cs="Times New Roman"/>
          <w:sz w:val="24"/>
          <w:szCs w:val="24"/>
          <w:bdr w:val="none" w:sz="0" w:space="0" w:color="auto" w:frame="1"/>
        </w:rPr>
        <w:t>Racov 16.oo hodin</w:t>
      </w:r>
    </w:p>
    <w:p w:rsidR="006D5333" w:rsidRDefault="006D5333" w:rsidP="003C6874">
      <w:pPr>
        <w:spacing w:after="0" w:line="240" w:lineRule="auto"/>
        <w:rPr>
          <w:rFonts w:ascii="Times New Roman" w:eastAsia="Calibri" w:hAnsi="Times New Roman" w:cs="Times New Roman"/>
          <w:sz w:val="24"/>
          <w:szCs w:val="24"/>
          <w:bdr w:val="none" w:sz="0" w:space="0" w:color="auto" w:frame="1"/>
        </w:rPr>
      </w:pPr>
      <w:r>
        <w:rPr>
          <w:rFonts w:ascii="Times New Roman" w:eastAsia="Calibri" w:hAnsi="Times New Roman" w:cs="Times New Roman"/>
          <w:sz w:val="24"/>
          <w:szCs w:val="24"/>
          <w:bdr w:val="none" w:sz="0" w:space="0" w:color="auto" w:frame="1"/>
        </w:rPr>
        <w:t>Staré Sedlo 16.30 hodin</w:t>
      </w:r>
    </w:p>
    <w:p w:rsidR="003C6874" w:rsidRDefault="003C6874" w:rsidP="003C6874">
      <w:pPr>
        <w:spacing w:after="0" w:line="240" w:lineRule="auto"/>
        <w:rPr>
          <w:rFonts w:ascii="Times New Roman" w:eastAsia="Calibri" w:hAnsi="Times New Roman" w:cs="Times New Roman"/>
          <w:sz w:val="24"/>
          <w:szCs w:val="24"/>
          <w:bdr w:val="none" w:sz="0" w:space="0" w:color="auto" w:frame="1"/>
        </w:rPr>
      </w:pPr>
    </w:p>
    <w:p w:rsidR="003C6874" w:rsidRDefault="003C6874" w:rsidP="003C6874">
      <w:pPr>
        <w:spacing w:after="0" w:line="240" w:lineRule="auto"/>
        <w:rPr>
          <w:rFonts w:ascii="Times New Roman" w:eastAsia="Calibri" w:hAnsi="Times New Roman" w:cs="Times New Roman"/>
          <w:b/>
          <w:sz w:val="24"/>
          <w:szCs w:val="24"/>
          <w:bdr w:val="none" w:sz="0" w:space="0" w:color="auto" w:frame="1"/>
        </w:rPr>
      </w:pPr>
      <w:r w:rsidRPr="003C6874">
        <w:rPr>
          <w:rFonts w:ascii="Times New Roman" w:eastAsia="Calibri" w:hAnsi="Times New Roman" w:cs="Times New Roman"/>
          <w:b/>
          <w:sz w:val="24"/>
          <w:szCs w:val="24"/>
          <w:bdr w:val="none" w:sz="0" w:space="0" w:color="auto" w:frame="1"/>
        </w:rPr>
        <w:t>D</w:t>
      </w:r>
      <w:r>
        <w:rPr>
          <w:rFonts w:ascii="Times New Roman" w:eastAsia="Calibri" w:hAnsi="Times New Roman" w:cs="Times New Roman"/>
          <w:b/>
          <w:sz w:val="24"/>
          <w:szCs w:val="24"/>
          <w:bdr w:val="none" w:sz="0" w:space="0" w:color="auto" w:frame="1"/>
        </w:rPr>
        <w:t>ušičková</w:t>
      </w:r>
      <w:r w:rsidRPr="003C6874">
        <w:rPr>
          <w:rFonts w:ascii="Times New Roman" w:eastAsia="Calibri" w:hAnsi="Times New Roman" w:cs="Times New Roman"/>
          <w:b/>
          <w:sz w:val="24"/>
          <w:szCs w:val="24"/>
          <w:bdr w:val="none" w:sz="0" w:space="0" w:color="auto" w:frame="1"/>
        </w:rPr>
        <w:t xml:space="preserve"> mše </w:t>
      </w:r>
      <w:r>
        <w:rPr>
          <w:rFonts w:ascii="Times New Roman" w:eastAsia="Calibri" w:hAnsi="Times New Roman" w:cs="Times New Roman"/>
          <w:b/>
          <w:sz w:val="24"/>
          <w:szCs w:val="24"/>
          <w:bdr w:val="none" w:sz="0" w:space="0" w:color="auto" w:frame="1"/>
        </w:rPr>
        <w:t>v kostele ve Starém Sedle</w:t>
      </w:r>
    </w:p>
    <w:p w:rsidR="006D5333" w:rsidRDefault="003C6874" w:rsidP="003C6874">
      <w:pPr>
        <w:spacing w:after="0" w:line="240" w:lineRule="auto"/>
        <w:rPr>
          <w:rFonts w:ascii="Times New Roman" w:eastAsia="Calibri" w:hAnsi="Times New Roman" w:cs="Times New Roman"/>
          <w:sz w:val="24"/>
          <w:szCs w:val="24"/>
          <w:bdr w:val="none" w:sz="0" w:space="0" w:color="auto" w:frame="1"/>
        </w:rPr>
      </w:pPr>
      <w:r w:rsidRPr="003C6874">
        <w:rPr>
          <w:rFonts w:ascii="Times New Roman" w:eastAsia="Calibri" w:hAnsi="Times New Roman" w:cs="Times New Roman"/>
          <w:sz w:val="24"/>
          <w:szCs w:val="24"/>
          <w:bdr w:val="none" w:sz="0" w:space="0" w:color="auto" w:frame="1"/>
        </w:rPr>
        <w:t xml:space="preserve">4.11.2021  od </w:t>
      </w:r>
      <w:r w:rsidR="006D5333" w:rsidRPr="003C6874">
        <w:rPr>
          <w:rFonts w:ascii="Times New Roman" w:eastAsia="Calibri" w:hAnsi="Times New Roman" w:cs="Times New Roman"/>
          <w:sz w:val="24"/>
          <w:szCs w:val="24"/>
          <w:bdr w:val="none" w:sz="0" w:space="0" w:color="auto" w:frame="1"/>
        </w:rPr>
        <w:t xml:space="preserve">17.oo hodin mše </w:t>
      </w:r>
      <w:r w:rsidRPr="003C6874">
        <w:rPr>
          <w:rFonts w:ascii="Times New Roman" w:eastAsia="Calibri" w:hAnsi="Times New Roman" w:cs="Times New Roman"/>
          <w:sz w:val="24"/>
          <w:szCs w:val="24"/>
          <w:bdr w:val="none" w:sz="0" w:space="0" w:color="auto" w:frame="1"/>
        </w:rPr>
        <w:t>s</w:t>
      </w:r>
      <w:r w:rsidR="006D5333" w:rsidRPr="003C6874">
        <w:rPr>
          <w:rFonts w:ascii="Times New Roman" w:eastAsia="Calibri" w:hAnsi="Times New Roman" w:cs="Times New Roman"/>
          <w:sz w:val="24"/>
          <w:szCs w:val="24"/>
          <w:bdr w:val="none" w:sz="0" w:space="0" w:color="auto" w:frame="1"/>
        </w:rPr>
        <w:t xml:space="preserve">vatá </w:t>
      </w:r>
    </w:p>
    <w:p w:rsidR="003C6874" w:rsidRPr="003C6874" w:rsidRDefault="003C6874" w:rsidP="003C6874">
      <w:pPr>
        <w:spacing w:after="0" w:line="240" w:lineRule="auto"/>
        <w:rPr>
          <w:rFonts w:ascii="Times New Roman" w:eastAsia="Calibri" w:hAnsi="Times New Roman" w:cs="Times New Roman"/>
          <w:sz w:val="24"/>
          <w:szCs w:val="24"/>
          <w:bdr w:val="none" w:sz="0" w:space="0" w:color="auto" w:frame="1"/>
        </w:rPr>
      </w:pPr>
    </w:p>
    <w:p w:rsidR="003C6874" w:rsidRPr="003C6874" w:rsidRDefault="003C6874" w:rsidP="003C6874">
      <w:pPr>
        <w:spacing w:after="0" w:line="240" w:lineRule="auto"/>
        <w:rPr>
          <w:rFonts w:ascii="Times New Roman" w:eastAsia="Calibri" w:hAnsi="Times New Roman" w:cs="Times New Roman"/>
          <w:b/>
          <w:sz w:val="24"/>
          <w:szCs w:val="24"/>
          <w:bdr w:val="none" w:sz="0" w:space="0" w:color="auto" w:frame="1"/>
        </w:rPr>
      </w:pPr>
      <w:r w:rsidRPr="003C6874">
        <w:rPr>
          <w:rFonts w:ascii="Times New Roman" w:eastAsia="Calibri" w:hAnsi="Times New Roman" w:cs="Times New Roman"/>
          <w:b/>
          <w:sz w:val="24"/>
          <w:szCs w:val="24"/>
          <w:bdr w:val="none" w:sz="0" w:space="0" w:color="auto" w:frame="1"/>
        </w:rPr>
        <w:t>Poutní mše v kostele v Racově</w:t>
      </w:r>
    </w:p>
    <w:p w:rsidR="006D5333" w:rsidRDefault="006D5333" w:rsidP="003C6874">
      <w:pPr>
        <w:spacing w:after="0" w:line="240" w:lineRule="auto"/>
        <w:rPr>
          <w:rFonts w:ascii="Times New Roman" w:eastAsia="Calibri" w:hAnsi="Times New Roman" w:cs="Times New Roman"/>
          <w:sz w:val="24"/>
          <w:szCs w:val="24"/>
          <w:bdr w:val="none" w:sz="0" w:space="0" w:color="auto" w:frame="1"/>
        </w:rPr>
      </w:pPr>
      <w:r>
        <w:rPr>
          <w:rFonts w:ascii="Times New Roman" w:eastAsia="Calibri" w:hAnsi="Times New Roman" w:cs="Times New Roman"/>
          <w:sz w:val="24"/>
          <w:szCs w:val="24"/>
          <w:bdr w:val="none" w:sz="0" w:space="0" w:color="auto" w:frame="1"/>
        </w:rPr>
        <w:t xml:space="preserve">13.11.2021 </w:t>
      </w:r>
      <w:r w:rsidR="003C6874">
        <w:rPr>
          <w:rFonts w:ascii="Times New Roman" w:eastAsia="Calibri" w:hAnsi="Times New Roman" w:cs="Times New Roman"/>
          <w:sz w:val="24"/>
          <w:szCs w:val="24"/>
          <w:bdr w:val="none" w:sz="0" w:space="0" w:color="auto" w:frame="1"/>
        </w:rPr>
        <w:t xml:space="preserve">od </w:t>
      </w:r>
      <w:r>
        <w:rPr>
          <w:rFonts w:ascii="Times New Roman" w:eastAsia="Calibri" w:hAnsi="Times New Roman" w:cs="Times New Roman"/>
          <w:sz w:val="24"/>
          <w:szCs w:val="24"/>
          <w:bdr w:val="none" w:sz="0" w:space="0" w:color="auto" w:frame="1"/>
        </w:rPr>
        <w:t xml:space="preserve">14.oo hodin </w:t>
      </w:r>
      <w:r w:rsidR="003C6874">
        <w:rPr>
          <w:rFonts w:ascii="Times New Roman" w:eastAsia="Calibri" w:hAnsi="Times New Roman" w:cs="Times New Roman"/>
          <w:sz w:val="24"/>
          <w:szCs w:val="24"/>
          <w:bdr w:val="none" w:sz="0" w:space="0" w:color="auto" w:frame="1"/>
        </w:rPr>
        <w:t>v Racově</w:t>
      </w:r>
      <w:r>
        <w:rPr>
          <w:rFonts w:ascii="Times New Roman" w:eastAsia="Calibri" w:hAnsi="Times New Roman" w:cs="Times New Roman"/>
          <w:sz w:val="24"/>
          <w:szCs w:val="24"/>
          <w:bdr w:val="none" w:sz="0" w:space="0" w:color="auto" w:frame="1"/>
        </w:rPr>
        <w:t xml:space="preserve"> </w:t>
      </w:r>
    </w:p>
    <w:p w:rsidR="003C6874" w:rsidRDefault="003C6874" w:rsidP="003C6874">
      <w:pPr>
        <w:spacing w:after="0" w:line="240" w:lineRule="auto"/>
        <w:rPr>
          <w:rFonts w:ascii="Times New Roman" w:eastAsia="Calibri" w:hAnsi="Times New Roman" w:cs="Times New Roman"/>
          <w:sz w:val="24"/>
          <w:szCs w:val="24"/>
          <w:bdr w:val="none" w:sz="0" w:space="0" w:color="auto" w:frame="1"/>
        </w:rPr>
      </w:pPr>
    </w:p>
    <w:p w:rsidR="003C6874" w:rsidRPr="003C6874" w:rsidRDefault="003C6874" w:rsidP="003C6874">
      <w:pPr>
        <w:spacing w:after="0" w:line="240" w:lineRule="auto"/>
        <w:rPr>
          <w:rFonts w:ascii="Times New Roman" w:eastAsia="Calibri" w:hAnsi="Times New Roman" w:cs="Times New Roman"/>
          <w:b/>
          <w:sz w:val="24"/>
          <w:szCs w:val="24"/>
          <w:bdr w:val="none" w:sz="0" w:space="0" w:color="auto" w:frame="1"/>
        </w:rPr>
      </w:pPr>
      <w:r w:rsidRPr="003C6874">
        <w:rPr>
          <w:rFonts w:ascii="Times New Roman" w:eastAsia="Calibri" w:hAnsi="Times New Roman" w:cs="Times New Roman"/>
          <w:b/>
          <w:sz w:val="24"/>
          <w:szCs w:val="24"/>
          <w:bdr w:val="none" w:sz="0" w:space="0" w:color="auto" w:frame="1"/>
        </w:rPr>
        <w:t>Mše za zemřelé v kapli v Darmyšli</w:t>
      </w:r>
    </w:p>
    <w:p w:rsidR="006D5333" w:rsidRDefault="006D5333" w:rsidP="003C6874">
      <w:pPr>
        <w:spacing w:after="0" w:line="240" w:lineRule="auto"/>
        <w:rPr>
          <w:rFonts w:ascii="Times New Roman" w:eastAsia="Calibri" w:hAnsi="Times New Roman" w:cs="Times New Roman"/>
          <w:sz w:val="24"/>
          <w:szCs w:val="24"/>
          <w:bdr w:val="none" w:sz="0" w:space="0" w:color="auto" w:frame="1"/>
        </w:rPr>
      </w:pPr>
      <w:r>
        <w:rPr>
          <w:rFonts w:ascii="Times New Roman" w:eastAsia="Calibri" w:hAnsi="Times New Roman" w:cs="Times New Roman"/>
          <w:sz w:val="24"/>
          <w:szCs w:val="24"/>
          <w:bdr w:val="none" w:sz="0" w:space="0" w:color="auto" w:frame="1"/>
        </w:rPr>
        <w:t xml:space="preserve">25.11. </w:t>
      </w:r>
      <w:r w:rsidR="003C6874">
        <w:rPr>
          <w:rFonts w:ascii="Times New Roman" w:eastAsia="Calibri" w:hAnsi="Times New Roman" w:cs="Times New Roman"/>
          <w:sz w:val="24"/>
          <w:szCs w:val="24"/>
          <w:bdr w:val="none" w:sz="0" w:space="0" w:color="auto" w:frame="1"/>
        </w:rPr>
        <w:t xml:space="preserve">od </w:t>
      </w:r>
      <w:r>
        <w:rPr>
          <w:rFonts w:ascii="Times New Roman" w:eastAsia="Calibri" w:hAnsi="Times New Roman" w:cs="Times New Roman"/>
          <w:sz w:val="24"/>
          <w:szCs w:val="24"/>
          <w:bdr w:val="none" w:sz="0" w:space="0" w:color="auto" w:frame="1"/>
        </w:rPr>
        <w:t>17.oo hodin</w:t>
      </w:r>
    </w:p>
    <w:p w:rsidR="003C6874" w:rsidRDefault="003C6874" w:rsidP="003C6874">
      <w:pPr>
        <w:spacing w:after="0" w:line="240" w:lineRule="auto"/>
        <w:rPr>
          <w:rFonts w:ascii="Times New Roman" w:eastAsia="Calibri" w:hAnsi="Times New Roman" w:cs="Times New Roman"/>
          <w:sz w:val="24"/>
          <w:szCs w:val="24"/>
          <w:bdr w:val="none" w:sz="0" w:space="0" w:color="auto" w:frame="1"/>
        </w:rPr>
      </w:pPr>
    </w:p>
    <w:p w:rsidR="003C6874" w:rsidRDefault="003C6874" w:rsidP="003C6874">
      <w:pPr>
        <w:spacing w:after="0" w:line="240" w:lineRule="auto"/>
        <w:rPr>
          <w:rFonts w:ascii="Times New Roman" w:eastAsia="Calibri" w:hAnsi="Times New Roman" w:cs="Times New Roman"/>
          <w:b/>
          <w:sz w:val="24"/>
          <w:szCs w:val="24"/>
          <w:bdr w:val="none" w:sz="0" w:space="0" w:color="auto" w:frame="1"/>
        </w:rPr>
      </w:pPr>
      <w:r w:rsidRPr="003C6874">
        <w:rPr>
          <w:rFonts w:ascii="Times New Roman" w:eastAsia="Calibri" w:hAnsi="Times New Roman" w:cs="Times New Roman"/>
          <w:b/>
          <w:sz w:val="24"/>
          <w:szCs w:val="24"/>
          <w:bdr w:val="none" w:sz="0" w:space="0" w:color="auto" w:frame="1"/>
        </w:rPr>
        <w:t>Adventní mše svatá</w:t>
      </w:r>
    </w:p>
    <w:p w:rsidR="006D5333" w:rsidRDefault="006D5333" w:rsidP="003C6874">
      <w:pPr>
        <w:spacing w:after="0" w:line="240" w:lineRule="auto"/>
        <w:rPr>
          <w:rFonts w:ascii="Times New Roman" w:eastAsia="Calibri" w:hAnsi="Times New Roman" w:cs="Times New Roman"/>
          <w:sz w:val="24"/>
          <w:szCs w:val="24"/>
          <w:bdr w:val="none" w:sz="0" w:space="0" w:color="auto" w:frame="1"/>
        </w:rPr>
      </w:pPr>
      <w:r>
        <w:rPr>
          <w:rFonts w:ascii="Times New Roman" w:eastAsia="Calibri" w:hAnsi="Times New Roman" w:cs="Times New Roman"/>
          <w:sz w:val="24"/>
          <w:szCs w:val="24"/>
          <w:bdr w:val="none" w:sz="0" w:space="0" w:color="auto" w:frame="1"/>
        </w:rPr>
        <w:t xml:space="preserve">16.12. od 17.oo hodin </w:t>
      </w:r>
      <w:r w:rsidR="003C6874">
        <w:rPr>
          <w:rFonts w:ascii="Times New Roman" w:eastAsia="Calibri" w:hAnsi="Times New Roman" w:cs="Times New Roman"/>
          <w:sz w:val="24"/>
          <w:szCs w:val="24"/>
          <w:bdr w:val="none" w:sz="0" w:space="0" w:color="auto" w:frame="1"/>
        </w:rPr>
        <w:t>kaple D</w:t>
      </w:r>
      <w:r>
        <w:rPr>
          <w:rFonts w:ascii="Times New Roman" w:eastAsia="Calibri" w:hAnsi="Times New Roman" w:cs="Times New Roman"/>
          <w:sz w:val="24"/>
          <w:szCs w:val="24"/>
          <w:bdr w:val="none" w:sz="0" w:space="0" w:color="auto" w:frame="1"/>
        </w:rPr>
        <w:t>armyšl</w:t>
      </w:r>
    </w:p>
    <w:p w:rsidR="003C6874" w:rsidRPr="003C6874" w:rsidRDefault="003C6874" w:rsidP="003C6874">
      <w:pPr>
        <w:spacing w:after="0" w:line="240" w:lineRule="auto"/>
        <w:rPr>
          <w:rFonts w:ascii="Times New Roman" w:eastAsia="Calibri" w:hAnsi="Times New Roman" w:cs="Times New Roman"/>
          <w:b/>
          <w:sz w:val="24"/>
          <w:szCs w:val="24"/>
          <w:bdr w:val="none" w:sz="0" w:space="0" w:color="auto" w:frame="1"/>
        </w:rPr>
      </w:pPr>
    </w:p>
    <w:p w:rsidR="003C6874" w:rsidRPr="003C6874" w:rsidRDefault="003C6874" w:rsidP="003C6874">
      <w:pPr>
        <w:spacing w:after="0" w:line="240" w:lineRule="auto"/>
        <w:rPr>
          <w:rFonts w:ascii="Times New Roman" w:eastAsia="Calibri" w:hAnsi="Times New Roman" w:cs="Times New Roman"/>
          <w:b/>
          <w:sz w:val="24"/>
          <w:szCs w:val="24"/>
          <w:bdr w:val="none" w:sz="0" w:space="0" w:color="auto" w:frame="1"/>
        </w:rPr>
      </w:pPr>
      <w:r w:rsidRPr="003C6874">
        <w:rPr>
          <w:rFonts w:ascii="Times New Roman" w:eastAsia="Calibri" w:hAnsi="Times New Roman" w:cs="Times New Roman"/>
          <w:b/>
          <w:sz w:val="24"/>
          <w:szCs w:val="24"/>
          <w:bdr w:val="none" w:sz="0" w:space="0" w:color="auto" w:frame="1"/>
        </w:rPr>
        <w:t>Adventní zpívání</w:t>
      </w:r>
    </w:p>
    <w:p w:rsidR="006D5333" w:rsidRDefault="006D5333" w:rsidP="003C6874">
      <w:pPr>
        <w:spacing w:after="0" w:line="240" w:lineRule="auto"/>
        <w:rPr>
          <w:rFonts w:ascii="Times New Roman" w:eastAsia="Calibri" w:hAnsi="Times New Roman" w:cs="Times New Roman"/>
          <w:sz w:val="24"/>
          <w:szCs w:val="24"/>
          <w:bdr w:val="none" w:sz="0" w:space="0" w:color="auto" w:frame="1"/>
        </w:rPr>
      </w:pPr>
      <w:r>
        <w:rPr>
          <w:rFonts w:ascii="Times New Roman" w:eastAsia="Calibri" w:hAnsi="Times New Roman" w:cs="Times New Roman"/>
          <w:sz w:val="24"/>
          <w:szCs w:val="24"/>
          <w:bdr w:val="none" w:sz="0" w:space="0" w:color="auto" w:frame="1"/>
        </w:rPr>
        <w:t xml:space="preserve">18.12. </w:t>
      </w:r>
      <w:r w:rsidR="003C6874">
        <w:rPr>
          <w:rFonts w:ascii="Times New Roman" w:eastAsia="Calibri" w:hAnsi="Times New Roman" w:cs="Times New Roman"/>
          <w:sz w:val="24"/>
          <w:szCs w:val="24"/>
          <w:bdr w:val="none" w:sz="0" w:space="0" w:color="auto" w:frame="1"/>
        </w:rPr>
        <w:t>od 16.oo hodin ve Starém Sedle v kostele</w:t>
      </w:r>
    </w:p>
    <w:p w:rsidR="003C6874" w:rsidRDefault="003C6874" w:rsidP="003C6874">
      <w:pPr>
        <w:spacing w:after="0" w:line="240" w:lineRule="auto"/>
        <w:rPr>
          <w:rFonts w:ascii="Times New Roman" w:eastAsia="Calibri" w:hAnsi="Times New Roman" w:cs="Times New Roman"/>
          <w:sz w:val="24"/>
          <w:szCs w:val="24"/>
          <w:bdr w:val="none" w:sz="0" w:space="0" w:color="auto" w:frame="1"/>
        </w:rPr>
      </w:pPr>
    </w:p>
    <w:p w:rsidR="003C6874" w:rsidRPr="003C6874" w:rsidRDefault="003C6874" w:rsidP="003C6874">
      <w:pPr>
        <w:spacing w:after="0" w:line="240" w:lineRule="auto"/>
        <w:rPr>
          <w:rFonts w:ascii="Times New Roman" w:eastAsia="Calibri" w:hAnsi="Times New Roman" w:cs="Times New Roman"/>
          <w:b/>
          <w:sz w:val="24"/>
          <w:szCs w:val="24"/>
          <w:bdr w:val="none" w:sz="0" w:space="0" w:color="auto" w:frame="1"/>
        </w:rPr>
      </w:pPr>
      <w:r w:rsidRPr="003C6874">
        <w:rPr>
          <w:rFonts w:ascii="Times New Roman" w:eastAsia="Calibri" w:hAnsi="Times New Roman" w:cs="Times New Roman"/>
          <w:b/>
          <w:sz w:val="24"/>
          <w:szCs w:val="24"/>
          <w:bdr w:val="none" w:sz="0" w:space="0" w:color="auto" w:frame="1"/>
        </w:rPr>
        <w:t>Mše svatá</w:t>
      </w:r>
    </w:p>
    <w:p w:rsidR="006D5333" w:rsidRDefault="006D5333" w:rsidP="003C6874">
      <w:pPr>
        <w:spacing w:after="0" w:line="240" w:lineRule="auto"/>
        <w:rPr>
          <w:rFonts w:ascii="Times New Roman" w:eastAsia="Calibri" w:hAnsi="Times New Roman" w:cs="Times New Roman"/>
          <w:sz w:val="24"/>
          <w:szCs w:val="24"/>
          <w:bdr w:val="none" w:sz="0" w:space="0" w:color="auto" w:frame="1"/>
        </w:rPr>
      </w:pPr>
      <w:r>
        <w:rPr>
          <w:rFonts w:ascii="Times New Roman" w:eastAsia="Calibri" w:hAnsi="Times New Roman" w:cs="Times New Roman"/>
          <w:sz w:val="24"/>
          <w:szCs w:val="24"/>
          <w:bdr w:val="none" w:sz="0" w:space="0" w:color="auto" w:frame="1"/>
        </w:rPr>
        <w:t>26.12.2021 Staré Sedlo 18.oo hodin</w:t>
      </w:r>
      <w:r w:rsidR="003C6874">
        <w:rPr>
          <w:rFonts w:ascii="Times New Roman" w:eastAsia="Calibri" w:hAnsi="Times New Roman" w:cs="Times New Roman"/>
          <w:sz w:val="24"/>
          <w:szCs w:val="24"/>
          <w:bdr w:val="none" w:sz="0" w:space="0" w:color="auto" w:frame="1"/>
        </w:rPr>
        <w:t xml:space="preserve"> v kostele </w:t>
      </w:r>
    </w:p>
    <w:p w:rsidR="006D5333" w:rsidRDefault="006D5333" w:rsidP="00F41CEE">
      <w:pPr>
        <w:spacing w:before="100" w:beforeAutospacing="1" w:after="0" w:line="240" w:lineRule="auto"/>
        <w:jc w:val="center"/>
        <w:rPr>
          <w:rFonts w:ascii="Times New Roman" w:eastAsia="Calibri" w:hAnsi="Times New Roman" w:cs="Times New Roman"/>
          <w:sz w:val="24"/>
          <w:szCs w:val="24"/>
          <w:bdr w:val="none" w:sz="0" w:space="0" w:color="auto" w:frame="1"/>
        </w:rPr>
      </w:pPr>
    </w:p>
    <w:p w:rsidR="0053701B" w:rsidRDefault="0053701B" w:rsidP="00F41CEE">
      <w:pPr>
        <w:spacing w:before="100" w:beforeAutospacing="1" w:after="0" w:line="240" w:lineRule="auto"/>
        <w:jc w:val="center"/>
        <w:rPr>
          <w:rFonts w:ascii="Times New Roman" w:eastAsia="Calibri" w:hAnsi="Times New Roman" w:cs="Times New Roman"/>
          <w:sz w:val="24"/>
          <w:szCs w:val="24"/>
          <w:bdr w:val="none" w:sz="0" w:space="0" w:color="auto" w:frame="1"/>
        </w:rPr>
      </w:pPr>
    </w:p>
    <w:p w:rsidR="0053701B" w:rsidRDefault="0053701B" w:rsidP="00F41CEE">
      <w:pPr>
        <w:spacing w:before="100" w:beforeAutospacing="1" w:after="0" w:line="240" w:lineRule="auto"/>
        <w:jc w:val="center"/>
        <w:rPr>
          <w:rFonts w:ascii="Times New Roman" w:eastAsia="Calibri" w:hAnsi="Times New Roman" w:cs="Times New Roman"/>
          <w:sz w:val="24"/>
          <w:szCs w:val="24"/>
          <w:bdr w:val="none" w:sz="0" w:space="0" w:color="auto" w:frame="1"/>
        </w:rPr>
      </w:pPr>
    </w:p>
    <w:p w:rsidR="0053701B" w:rsidRDefault="0053701B" w:rsidP="00F41CEE">
      <w:pPr>
        <w:spacing w:before="100" w:beforeAutospacing="1" w:after="0" w:line="240" w:lineRule="auto"/>
        <w:jc w:val="center"/>
        <w:rPr>
          <w:rFonts w:ascii="Times New Roman" w:eastAsia="Calibri" w:hAnsi="Times New Roman" w:cs="Times New Roman"/>
          <w:sz w:val="24"/>
          <w:szCs w:val="24"/>
          <w:bdr w:val="none" w:sz="0" w:space="0" w:color="auto" w:frame="1"/>
        </w:rPr>
      </w:pPr>
    </w:p>
    <w:p w:rsidR="006D5333" w:rsidRPr="00123F6F" w:rsidRDefault="006D5333" w:rsidP="00F41CEE">
      <w:pPr>
        <w:spacing w:before="100" w:beforeAutospacing="1" w:after="0" w:line="240" w:lineRule="auto"/>
        <w:jc w:val="center"/>
        <w:rPr>
          <w:rFonts w:ascii="Times New Roman" w:eastAsia="Calibri" w:hAnsi="Times New Roman" w:cs="Times New Roman"/>
          <w:sz w:val="24"/>
          <w:szCs w:val="24"/>
          <w:bdr w:val="none" w:sz="0" w:space="0" w:color="auto" w:frame="1"/>
        </w:rPr>
      </w:pPr>
    </w:p>
    <w:p w:rsidR="0056755E" w:rsidRPr="0056755E" w:rsidRDefault="00662C8B" w:rsidP="005675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bCs/>
          <w:color w:val="1F4E79" w:themeColor="accent1" w:themeShade="80"/>
          <w:sz w:val="28"/>
          <w:szCs w:val="28"/>
        </w:rPr>
      </w:pPr>
      <w:r>
        <w:rPr>
          <w:rFonts w:ascii="Times New Roman" w:hAnsi="Times New Roman" w:cs="Times New Roman"/>
          <w:b/>
          <w:bCs/>
          <w:color w:val="1F4E79" w:themeColor="accent1" w:themeShade="80"/>
          <w:sz w:val="28"/>
          <w:szCs w:val="28"/>
        </w:rPr>
        <w:lastRenderedPageBreak/>
        <w:t xml:space="preserve">INFORMACE </w:t>
      </w:r>
      <w:r w:rsidR="00235BCC">
        <w:rPr>
          <w:rFonts w:ascii="Times New Roman" w:hAnsi="Times New Roman" w:cs="Times New Roman"/>
          <w:b/>
          <w:bCs/>
          <w:color w:val="1F4E79" w:themeColor="accent1" w:themeShade="80"/>
          <w:sz w:val="28"/>
          <w:szCs w:val="28"/>
        </w:rPr>
        <w:t>O VÝSLEDKU VOLEB</w:t>
      </w:r>
      <w:r>
        <w:rPr>
          <w:rFonts w:ascii="Times New Roman" w:hAnsi="Times New Roman" w:cs="Times New Roman"/>
          <w:b/>
          <w:bCs/>
          <w:color w:val="1F4E79" w:themeColor="accent1" w:themeShade="80"/>
          <w:sz w:val="28"/>
          <w:szCs w:val="28"/>
        </w:rPr>
        <w:t xml:space="preserve"> DO POSLANECKÉ SNĚMOVNY PARLAMENTU ČESKÉ REPUBLIKY</w:t>
      </w:r>
      <w:r w:rsidR="00F41CEE">
        <w:rPr>
          <w:rFonts w:ascii="Times New Roman" w:hAnsi="Times New Roman" w:cs="Times New Roman"/>
          <w:b/>
          <w:bCs/>
          <w:color w:val="1F4E79" w:themeColor="accent1" w:themeShade="80"/>
          <w:sz w:val="28"/>
          <w:szCs w:val="28"/>
        </w:rPr>
        <w:t xml:space="preserve"> – Obec Staré Sedlo</w:t>
      </w:r>
    </w:p>
    <w:tbl>
      <w:tblPr>
        <w:tblW w:w="0" w:type="dxa"/>
        <w:tblBorders>
          <w:top w:val="single" w:sz="6" w:space="0" w:color="CDCDCD"/>
          <w:left w:val="single" w:sz="6" w:space="0" w:color="CDCDCD"/>
          <w:bottom w:val="single" w:sz="6" w:space="0" w:color="CDCDCD"/>
          <w:right w:val="single" w:sz="6" w:space="0" w:color="CDCDCD"/>
        </w:tblBorders>
        <w:shd w:val="clear" w:color="auto" w:fill="FFFFFF"/>
        <w:tblCellMar>
          <w:left w:w="0" w:type="dxa"/>
          <w:right w:w="0" w:type="dxa"/>
        </w:tblCellMar>
        <w:tblLook w:val="04A0" w:firstRow="1" w:lastRow="0" w:firstColumn="1" w:lastColumn="0" w:noHBand="0" w:noVBand="1"/>
      </w:tblPr>
      <w:tblGrid>
        <w:gridCol w:w="977"/>
        <w:gridCol w:w="661"/>
        <w:gridCol w:w="875"/>
        <w:gridCol w:w="1146"/>
        <w:gridCol w:w="1003"/>
        <w:gridCol w:w="1013"/>
        <w:gridCol w:w="1353"/>
        <w:gridCol w:w="908"/>
        <w:gridCol w:w="1120"/>
      </w:tblGrid>
      <w:tr w:rsidR="0056755E" w:rsidRPr="0056755E" w:rsidTr="0056755E">
        <w:tc>
          <w:tcPr>
            <w:tcW w:w="0" w:type="auto"/>
            <w:gridSpan w:val="3"/>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ahoma" w:eastAsia="Times New Roman" w:hAnsi="Tahoma" w:cs="Tahoma"/>
                <w:b/>
                <w:bCs/>
                <w:color w:val="333333"/>
                <w:sz w:val="20"/>
                <w:szCs w:val="20"/>
                <w:lang w:eastAsia="cs-CZ"/>
              </w:rPr>
            </w:pPr>
            <w:r w:rsidRPr="0056755E">
              <w:rPr>
                <w:rFonts w:ascii="Tahoma" w:eastAsia="Times New Roman" w:hAnsi="Tahoma" w:cs="Tahoma"/>
                <w:b/>
                <w:bCs/>
                <w:color w:val="333333"/>
                <w:sz w:val="20"/>
                <w:szCs w:val="20"/>
                <w:lang w:eastAsia="cs-CZ"/>
              </w:rPr>
              <w:t>Okrsky</w:t>
            </w:r>
          </w:p>
        </w:tc>
        <w:tc>
          <w:tcPr>
            <w:tcW w:w="0" w:type="auto"/>
            <w:vMerge w:val="restart"/>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ahoma" w:eastAsia="Times New Roman" w:hAnsi="Tahoma" w:cs="Tahoma"/>
                <w:b/>
                <w:bCs/>
                <w:color w:val="333333"/>
                <w:sz w:val="20"/>
                <w:szCs w:val="20"/>
                <w:lang w:eastAsia="cs-CZ"/>
              </w:rPr>
            </w:pPr>
            <w:r w:rsidRPr="0056755E">
              <w:rPr>
                <w:rFonts w:ascii="Tahoma" w:eastAsia="Times New Roman" w:hAnsi="Tahoma" w:cs="Tahoma"/>
                <w:b/>
                <w:bCs/>
                <w:color w:val="333333"/>
                <w:sz w:val="20"/>
                <w:szCs w:val="20"/>
                <w:lang w:eastAsia="cs-CZ"/>
              </w:rPr>
              <w:t>Voliči</w:t>
            </w:r>
            <w:r w:rsidRPr="0056755E">
              <w:rPr>
                <w:rFonts w:ascii="Tahoma" w:eastAsia="Times New Roman" w:hAnsi="Tahoma" w:cs="Tahoma"/>
                <w:b/>
                <w:bCs/>
                <w:color w:val="333333"/>
                <w:sz w:val="20"/>
                <w:szCs w:val="20"/>
                <w:lang w:eastAsia="cs-CZ"/>
              </w:rPr>
              <w:br/>
              <w:t>v seznamu</w:t>
            </w:r>
          </w:p>
        </w:tc>
        <w:tc>
          <w:tcPr>
            <w:tcW w:w="0" w:type="auto"/>
            <w:vMerge w:val="restart"/>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ahoma" w:eastAsia="Times New Roman" w:hAnsi="Tahoma" w:cs="Tahoma"/>
                <w:b/>
                <w:bCs/>
                <w:color w:val="333333"/>
                <w:sz w:val="20"/>
                <w:szCs w:val="20"/>
                <w:lang w:eastAsia="cs-CZ"/>
              </w:rPr>
            </w:pPr>
            <w:r w:rsidRPr="0056755E">
              <w:rPr>
                <w:rFonts w:ascii="Tahoma" w:eastAsia="Times New Roman" w:hAnsi="Tahoma" w:cs="Tahoma"/>
                <w:b/>
                <w:bCs/>
                <w:color w:val="333333"/>
                <w:sz w:val="20"/>
                <w:szCs w:val="20"/>
                <w:lang w:eastAsia="cs-CZ"/>
              </w:rPr>
              <w:t>Vydané</w:t>
            </w:r>
            <w:r w:rsidRPr="0056755E">
              <w:rPr>
                <w:rFonts w:ascii="Tahoma" w:eastAsia="Times New Roman" w:hAnsi="Tahoma" w:cs="Tahoma"/>
                <w:b/>
                <w:bCs/>
                <w:color w:val="333333"/>
                <w:sz w:val="20"/>
                <w:szCs w:val="20"/>
                <w:lang w:eastAsia="cs-CZ"/>
              </w:rPr>
              <w:br/>
              <w:t>obálky</w:t>
            </w:r>
          </w:p>
        </w:tc>
        <w:tc>
          <w:tcPr>
            <w:tcW w:w="0" w:type="auto"/>
            <w:vMerge w:val="restart"/>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ahoma" w:eastAsia="Times New Roman" w:hAnsi="Tahoma" w:cs="Tahoma"/>
                <w:b/>
                <w:bCs/>
                <w:color w:val="333333"/>
                <w:sz w:val="20"/>
                <w:szCs w:val="20"/>
                <w:lang w:eastAsia="cs-CZ"/>
              </w:rPr>
            </w:pPr>
            <w:r w:rsidRPr="0056755E">
              <w:rPr>
                <w:rFonts w:ascii="Tahoma" w:eastAsia="Times New Roman" w:hAnsi="Tahoma" w:cs="Tahoma"/>
                <w:b/>
                <w:bCs/>
                <w:color w:val="333333"/>
                <w:sz w:val="20"/>
                <w:szCs w:val="20"/>
                <w:lang w:eastAsia="cs-CZ"/>
              </w:rPr>
              <w:t>Volební</w:t>
            </w:r>
            <w:r w:rsidRPr="0056755E">
              <w:rPr>
                <w:rFonts w:ascii="Tahoma" w:eastAsia="Times New Roman" w:hAnsi="Tahoma" w:cs="Tahoma"/>
                <w:b/>
                <w:bCs/>
                <w:color w:val="333333"/>
                <w:sz w:val="20"/>
                <w:szCs w:val="20"/>
                <w:lang w:eastAsia="cs-CZ"/>
              </w:rPr>
              <w:br/>
              <w:t>účast v %</w:t>
            </w:r>
          </w:p>
        </w:tc>
        <w:tc>
          <w:tcPr>
            <w:tcW w:w="0" w:type="auto"/>
            <w:vMerge w:val="restart"/>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ahoma" w:eastAsia="Times New Roman" w:hAnsi="Tahoma" w:cs="Tahoma"/>
                <w:b/>
                <w:bCs/>
                <w:color w:val="333333"/>
                <w:sz w:val="20"/>
                <w:szCs w:val="20"/>
                <w:lang w:eastAsia="cs-CZ"/>
              </w:rPr>
            </w:pPr>
            <w:r w:rsidRPr="0056755E">
              <w:rPr>
                <w:rFonts w:ascii="Tahoma" w:eastAsia="Times New Roman" w:hAnsi="Tahoma" w:cs="Tahoma"/>
                <w:b/>
                <w:bCs/>
                <w:color w:val="333333"/>
                <w:sz w:val="20"/>
                <w:szCs w:val="20"/>
                <w:lang w:eastAsia="cs-CZ"/>
              </w:rPr>
              <w:t>Odevzdané</w:t>
            </w:r>
            <w:r w:rsidRPr="0056755E">
              <w:rPr>
                <w:rFonts w:ascii="Tahoma" w:eastAsia="Times New Roman" w:hAnsi="Tahoma" w:cs="Tahoma"/>
                <w:b/>
                <w:bCs/>
                <w:color w:val="333333"/>
                <w:sz w:val="20"/>
                <w:szCs w:val="20"/>
                <w:lang w:eastAsia="cs-CZ"/>
              </w:rPr>
              <w:br/>
              <w:t>obálky</w:t>
            </w:r>
          </w:p>
        </w:tc>
        <w:tc>
          <w:tcPr>
            <w:tcW w:w="0" w:type="auto"/>
            <w:vMerge w:val="restart"/>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ahoma" w:eastAsia="Times New Roman" w:hAnsi="Tahoma" w:cs="Tahoma"/>
                <w:b/>
                <w:bCs/>
                <w:color w:val="333333"/>
                <w:sz w:val="20"/>
                <w:szCs w:val="20"/>
                <w:lang w:eastAsia="cs-CZ"/>
              </w:rPr>
            </w:pPr>
            <w:r w:rsidRPr="0056755E">
              <w:rPr>
                <w:rFonts w:ascii="Tahoma" w:eastAsia="Times New Roman" w:hAnsi="Tahoma" w:cs="Tahoma"/>
                <w:b/>
                <w:bCs/>
                <w:color w:val="333333"/>
                <w:sz w:val="20"/>
                <w:szCs w:val="20"/>
                <w:lang w:eastAsia="cs-CZ"/>
              </w:rPr>
              <w:t>Platné</w:t>
            </w:r>
            <w:r w:rsidRPr="0056755E">
              <w:rPr>
                <w:rFonts w:ascii="Tahoma" w:eastAsia="Times New Roman" w:hAnsi="Tahoma" w:cs="Tahoma"/>
                <w:b/>
                <w:bCs/>
                <w:color w:val="333333"/>
                <w:sz w:val="20"/>
                <w:szCs w:val="20"/>
                <w:lang w:eastAsia="cs-CZ"/>
              </w:rPr>
              <w:br/>
              <w:t>hlasy</w:t>
            </w:r>
          </w:p>
        </w:tc>
        <w:tc>
          <w:tcPr>
            <w:tcW w:w="0" w:type="auto"/>
            <w:vMerge w:val="restart"/>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ahoma" w:eastAsia="Times New Roman" w:hAnsi="Tahoma" w:cs="Tahoma"/>
                <w:b/>
                <w:bCs/>
                <w:color w:val="333333"/>
                <w:sz w:val="20"/>
                <w:szCs w:val="20"/>
                <w:lang w:eastAsia="cs-CZ"/>
              </w:rPr>
            </w:pPr>
            <w:r w:rsidRPr="0056755E">
              <w:rPr>
                <w:rFonts w:ascii="Tahoma" w:eastAsia="Times New Roman" w:hAnsi="Tahoma" w:cs="Tahoma"/>
                <w:b/>
                <w:bCs/>
                <w:color w:val="333333"/>
                <w:sz w:val="20"/>
                <w:szCs w:val="20"/>
                <w:lang w:eastAsia="cs-CZ"/>
              </w:rPr>
              <w:t>% platných</w:t>
            </w:r>
            <w:r w:rsidRPr="0056755E">
              <w:rPr>
                <w:rFonts w:ascii="Tahoma" w:eastAsia="Times New Roman" w:hAnsi="Tahoma" w:cs="Tahoma"/>
                <w:b/>
                <w:bCs/>
                <w:color w:val="333333"/>
                <w:sz w:val="20"/>
                <w:szCs w:val="20"/>
                <w:lang w:eastAsia="cs-CZ"/>
              </w:rPr>
              <w:br/>
              <w:t>hlasů</w:t>
            </w:r>
          </w:p>
        </w:tc>
      </w:tr>
      <w:tr w:rsidR="0056755E" w:rsidRPr="0056755E" w:rsidTr="0056755E">
        <w:tc>
          <w:tcPr>
            <w:tcW w:w="0" w:type="auto"/>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ahoma" w:eastAsia="Times New Roman" w:hAnsi="Tahoma" w:cs="Tahoma"/>
                <w:b/>
                <w:bCs/>
                <w:color w:val="333333"/>
                <w:sz w:val="20"/>
                <w:szCs w:val="20"/>
                <w:lang w:eastAsia="cs-CZ"/>
              </w:rPr>
            </w:pPr>
            <w:r w:rsidRPr="0056755E">
              <w:rPr>
                <w:rFonts w:ascii="Tahoma" w:eastAsia="Times New Roman" w:hAnsi="Tahoma" w:cs="Tahoma"/>
                <w:b/>
                <w:bCs/>
                <w:color w:val="333333"/>
                <w:sz w:val="20"/>
                <w:szCs w:val="20"/>
                <w:lang w:eastAsia="cs-CZ"/>
              </w:rPr>
              <w:t>celkem</w:t>
            </w:r>
          </w:p>
        </w:tc>
        <w:tc>
          <w:tcPr>
            <w:tcW w:w="0" w:type="auto"/>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ahoma" w:eastAsia="Times New Roman" w:hAnsi="Tahoma" w:cs="Tahoma"/>
                <w:b/>
                <w:bCs/>
                <w:color w:val="333333"/>
                <w:sz w:val="20"/>
                <w:szCs w:val="20"/>
                <w:lang w:eastAsia="cs-CZ"/>
              </w:rPr>
            </w:pPr>
            <w:r w:rsidRPr="0056755E">
              <w:rPr>
                <w:rFonts w:ascii="Tahoma" w:eastAsia="Times New Roman" w:hAnsi="Tahoma" w:cs="Tahoma"/>
                <w:b/>
                <w:bCs/>
                <w:color w:val="333333"/>
                <w:sz w:val="20"/>
                <w:szCs w:val="20"/>
                <w:lang w:eastAsia="cs-CZ"/>
              </w:rPr>
              <w:t>zpr.</w:t>
            </w:r>
          </w:p>
        </w:tc>
        <w:tc>
          <w:tcPr>
            <w:tcW w:w="0" w:type="auto"/>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ahoma" w:eastAsia="Times New Roman" w:hAnsi="Tahoma" w:cs="Tahoma"/>
                <w:b/>
                <w:bCs/>
                <w:color w:val="333333"/>
                <w:sz w:val="20"/>
                <w:szCs w:val="20"/>
                <w:lang w:eastAsia="cs-CZ"/>
              </w:rPr>
            </w:pPr>
            <w:r w:rsidRPr="0056755E">
              <w:rPr>
                <w:rFonts w:ascii="Tahoma" w:eastAsia="Times New Roman" w:hAnsi="Tahoma" w:cs="Tahoma"/>
                <w:b/>
                <w:bCs/>
                <w:color w:val="333333"/>
                <w:sz w:val="20"/>
                <w:szCs w:val="20"/>
                <w:lang w:eastAsia="cs-CZ"/>
              </w:rPr>
              <w:t>v %</w:t>
            </w:r>
          </w:p>
        </w:tc>
        <w:tc>
          <w:tcPr>
            <w:tcW w:w="0" w:type="auto"/>
            <w:vMerge/>
            <w:tcBorders>
              <w:top w:val="single" w:sz="6" w:space="0" w:color="CDCDCD"/>
              <w:left w:val="single" w:sz="6" w:space="0" w:color="CDCDCD"/>
              <w:bottom w:val="single" w:sz="6" w:space="0" w:color="CDCDCD"/>
              <w:right w:val="single" w:sz="6" w:space="0" w:color="CDCDCD"/>
            </w:tcBorders>
            <w:shd w:val="clear" w:color="auto" w:fill="FFFFFF"/>
            <w:vAlign w:val="center"/>
            <w:hideMark/>
          </w:tcPr>
          <w:p w:rsidR="0056755E" w:rsidRPr="0056755E" w:rsidRDefault="0056755E" w:rsidP="0056755E">
            <w:pPr>
              <w:spacing w:after="0" w:line="255" w:lineRule="atLeast"/>
              <w:rPr>
                <w:rFonts w:ascii="Tahoma" w:eastAsia="Times New Roman" w:hAnsi="Tahoma" w:cs="Tahoma"/>
                <w:b/>
                <w:bCs/>
                <w:color w:val="333333"/>
                <w:sz w:val="20"/>
                <w:szCs w:val="20"/>
                <w:lang w:eastAsia="cs-CZ"/>
              </w:rPr>
            </w:pPr>
          </w:p>
        </w:tc>
        <w:tc>
          <w:tcPr>
            <w:tcW w:w="0" w:type="auto"/>
            <w:vMerge/>
            <w:tcBorders>
              <w:top w:val="single" w:sz="6" w:space="0" w:color="CDCDCD"/>
              <w:left w:val="single" w:sz="6" w:space="0" w:color="CDCDCD"/>
              <w:bottom w:val="single" w:sz="6" w:space="0" w:color="CDCDCD"/>
              <w:right w:val="single" w:sz="6" w:space="0" w:color="CDCDCD"/>
            </w:tcBorders>
            <w:shd w:val="clear" w:color="auto" w:fill="FFFFFF"/>
            <w:vAlign w:val="center"/>
            <w:hideMark/>
          </w:tcPr>
          <w:p w:rsidR="0056755E" w:rsidRPr="0056755E" w:rsidRDefault="0056755E" w:rsidP="0056755E">
            <w:pPr>
              <w:spacing w:after="0" w:line="255" w:lineRule="atLeast"/>
              <w:rPr>
                <w:rFonts w:ascii="Tahoma" w:eastAsia="Times New Roman" w:hAnsi="Tahoma" w:cs="Tahoma"/>
                <w:b/>
                <w:bCs/>
                <w:color w:val="333333"/>
                <w:sz w:val="20"/>
                <w:szCs w:val="20"/>
                <w:lang w:eastAsia="cs-CZ"/>
              </w:rPr>
            </w:pPr>
          </w:p>
        </w:tc>
        <w:tc>
          <w:tcPr>
            <w:tcW w:w="0" w:type="auto"/>
            <w:vMerge/>
            <w:tcBorders>
              <w:top w:val="single" w:sz="6" w:space="0" w:color="CDCDCD"/>
              <w:left w:val="single" w:sz="6" w:space="0" w:color="CDCDCD"/>
              <w:bottom w:val="single" w:sz="6" w:space="0" w:color="CDCDCD"/>
              <w:right w:val="single" w:sz="6" w:space="0" w:color="CDCDCD"/>
            </w:tcBorders>
            <w:shd w:val="clear" w:color="auto" w:fill="FFFFFF"/>
            <w:vAlign w:val="center"/>
            <w:hideMark/>
          </w:tcPr>
          <w:p w:rsidR="0056755E" w:rsidRPr="0056755E" w:rsidRDefault="0056755E" w:rsidP="0056755E">
            <w:pPr>
              <w:spacing w:after="0" w:line="255" w:lineRule="atLeast"/>
              <w:rPr>
                <w:rFonts w:ascii="Tahoma" w:eastAsia="Times New Roman" w:hAnsi="Tahoma" w:cs="Tahoma"/>
                <w:b/>
                <w:bCs/>
                <w:color w:val="333333"/>
                <w:sz w:val="20"/>
                <w:szCs w:val="20"/>
                <w:lang w:eastAsia="cs-CZ"/>
              </w:rPr>
            </w:pPr>
          </w:p>
        </w:tc>
        <w:tc>
          <w:tcPr>
            <w:tcW w:w="0" w:type="auto"/>
            <w:vMerge/>
            <w:tcBorders>
              <w:top w:val="single" w:sz="6" w:space="0" w:color="CDCDCD"/>
              <w:left w:val="single" w:sz="6" w:space="0" w:color="CDCDCD"/>
              <w:bottom w:val="single" w:sz="6" w:space="0" w:color="CDCDCD"/>
              <w:right w:val="single" w:sz="6" w:space="0" w:color="CDCDCD"/>
            </w:tcBorders>
            <w:shd w:val="clear" w:color="auto" w:fill="FFFFFF"/>
            <w:vAlign w:val="center"/>
            <w:hideMark/>
          </w:tcPr>
          <w:p w:rsidR="0056755E" w:rsidRPr="0056755E" w:rsidRDefault="0056755E" w:rsidP="0056755E">
            <w:pPr>
              <w:spacing w:after="0" w:line="255" w:lineRule="atLeast"/>
              <w:rPr>
                <w:rFonts w:ascii="Tahoma" w:eastAsia="Times New Roman" w:hAnsi="Tahoma" w:cs="Tahoma"/>
                <w:b/>
                <w:bCs/>
                <w:color w:val="333333"/>
                <w:sz w:val="20"/>
                <w:szCs w:val="20"/>
                <w:lang w:eastAsia="cs-CZ"/>
              </w:rPr>
            </w:pPr>
          </w:p>
        </w:tc>
        <w:tc>
          <w:tcPr>
            <w:tcW w:w="0" w:type="auto"/>
            <w:vMerge/>
            <w:tcBorders>
              <w:top w:val="single" w:sz="6" w:space="0" w:color="CDCDCD"/>
              <w:left w:val="single" w:sz="6" w:space="0" w:color="CDCDCD"/>
              <w:bottom w:val="single" w:sz="6" w:space="0" w:color="CDCDCD"/>
              <w:right w:val="single" w:sz="6" w:space="0" w:color="CDCDCD"/>
            </w:tcBorders>
            <w:shd w:val="clear" w:color="auto" w:fill="FFFFFF"/>
            <w:vAlign w:val="center"/>
            <w:hideMark/>
          </w:tcPr>
          <w:p w:rsidR="0056755E" w:rsidRPr="0056755E" w:rsidRDefault="0056755E" w:rsidP="0056755E">
            <w:pPr>
              <w:spacing w:after="0" w:line="255" w:lineRule="atLeast"/>
              <w:rPr>
                <w:rFonts w:ascii="Tahoma" w:eastAsia="Times New Roman" w:hAnsi="Tahoma" w:cs="Tahoma"/>
                <w:b/>
                <w:bCs/>
                <w:color w:val="333333"/>
                <w:sz w:val="20"/>
                <w:szCs w:val="20"/>
                <w:lang w:eastAsia="cs-CZ"/>
              </w:rPr>
            </w:pPr>
          </w:p>
        </w:tc>
        <w:tc>
          <w:tcPr>
            <w:tcW w:w="0" w:type="auto"/>
            <w:vMerge/>
            <w:tcBorders>
              <w:top w:val="single" w:sz="6" w:space="0" w:color="CDCDCD"/>
              <w:left w:val="single" w:sz="6" w:space="0" w:color="CDCDCD"/>
              <w:bottom w:val="single" w:sz="6" w:space="0" w:color="CDCDCD"/>
              <w:right w:val="single" w:sz="6" w:space="0" w:color="CDCDCD"/>
            </w:tcBorders>
            <w:shd w:val="clear" w:color="auto" w:fill="FFFFFF"/>
            <w:vAlign w:val="center"/>
            <w:hideMark/>
          </w:tcPr>
          <w:p w:rsidR="0056755E" w:rsidRPr="0056755E" w:rsidRDefault="0056755E" w:rsidP="0056755E">
            <w:pPr>
              <w:spacing w:after="0" w:line="255" w:lineRule="atLeast"/>
              <w:rPr>
                <w:rFonts w:ascii="Tahoma" w:eastAsia="Times New Roman" w:hAnsi="Tahoma" w:cs="Tahoma"/>
                <w:b/>
                <w:bCs/>
                <w:color w:val="333333"/>
                <w:sz w:val="20"/>
                <w:szCs w:val="20"/>
                <w:lang w:eastAsia="cs-CZ"/>
              </w:rPr>
            </w:pPr>
          </w:p>
        </w:tc>
      </w:tr>
      <w:tr w:rsidR="0056755E" w:rsidRPr="0056755E" w:rsidTr="0056755E">
        <w:tc>
          <w:tcPr>
            <w:tcW w:w="0" w:type="auto"/>
            <w:tcBorders>
              <w:top w:val="single" w:sz="6" w:space="0" w:color="CDCDCD"/>
              <w:left w:val="single" w:sz="6" w:space="0" w:color="CDCDCD"/>
              <w:bottom w:val="single" w:sz="6" w:space="0" w:color="CDCDCD"/>
              <w:right w:val="single" w:sz="6" w:space="0" w:color="CDCDCD"/>
            </w:tcBorders>
            <w:shd w:val="clear" w:color="auto" w:fill="FFFFFF"/>
            <w:tcMar>
              <w:top w:w="105" w:type="dxa"/>
              <w:left w:w="150" w:type="dxa"/>
              <w:bottom w:w="105" w:type="dxa"/>
              <w:right w:w="150" w:type="dxa"/>
            </w:tcMar>
            <w:hideMark/>
          </w:tcPr>
          <w:p w:rsidR="0056755E" w:rsidRPr="0056755E" w:rsidRDefault="0056755E" w:rsidP="0056755E">
            <w:pPr>
              <w:spacing w:after="0" w:line="255" w:lineRule="atLeast"/>
              <w:jc w:val="right"/>
              <w:rPr>
                <w:rFonts w:ascii="Tahoma" w:eastAsia="Times New Roman" w:hAnsi="Tahoma" w:cs="Tahoma"/>
                <w:color w:val="565656"/>
                <w:sz w:val="20"/>
                <w:szCs w:val="20"/>
                <w:lang w:eastAsia="cs-CZ"/>
              </w:rPr>
            </w:pPr>
            <w:r w:rsidRPr="0056755E">
              <w:rPr>
                <w:rFonts w:ascii="Tahoma" w:eastAsia="Times New Roman" w:hAnsi="Tahoma" w:cs="Tahoma"/>
                <w:color w:val="565656"/>
                <w:sz w:val="20"/>
                <w:szCs w:val="20"/>
                <w:lang w:eastAsia="cs-CZ"/>
              </w:rPr>
              <w:t>1</w:t>
            </w:r>
          </w:p>
        </w:tc>
        <w:tc>
          <w:tcPr>
            <w:tcW w:w="0" w:type="auto"/>
            <w:tcBorders>
              <w:top w:val="single" w:sz="6" w:space="0" w:color="CDCDCD"/>
              <w:left w:val="single" w:sz="6" w:space="0" w:color="CDCDCD"/>
              <w:bottom w:val="single" w:sz="6" w:space="0" w:color="CDCDCD"/>
              <w:right w:val="single" w:sz="6" w:space="0" w:color="CDCDCD"/>
            </w:tcBorders>
            <w:shd w:val="clear" w:color="auto" w:fill="FFFFFF"/>
            <w:tcMar>
              <w:top w:w="105" w:type="dxa"/>
              <w:left w:w="150" w:type="dxa"/>
              <w:bottom w:w="105" w:type="dxa"/>
              <w:right w:w="150" w:type="dxa"/>
            </w:tcMar>
            <w:hideMark/>
          </w:tcPr>
          <w:p w:rsidR="0056755E" w:rsidRPr="0056755E" w:rsidRDefault="0056755E" w:rsidP="0056755E">
            <w:pPr>
              <w:spacing w:after="0" w:line="255" w:lineRule="atLeast"/>
              <w:jc w:val="right"/>
              <w:rPr>
                <w:rFonts w:ascii="Tahoma" w:eastAsia="Times New Roman" w:hAnsi="Tahoma" w:cs="Tahoma"/>
                <w:color w:val="565656"/>
                <w:sz w:val="20"/>
                <w:szCs w:val="20"/>
                <w:lang w:eastAsia="cs-CZ"/>
              </w:rPr>
            </w:pPr>
            <w:r w:rsidRPr="0056755E">
              <w:rPr>
                <w:rFonts w:ascii="Tahoma" w:eastAsia="Times New Roman" w:hAnsi="Tahoma" w:cs="Tahoma"/>
                <w:color w:val="565656"/>
                <w:sz w:val="20"/>
                <w:szCs w:val="20"/>
                <w:lang w:eastAsia="cs-CZ"/>
              </w:rPr>
              <w:t>1</w:t>
            </w:r>
          </w:p>
        </w:tc>
        <w:tc>
          <w:tcPr>
            <w:tcW w:w="0" w:type="auto"/>
            <w:tcBorders>
              <w:top w:val="single" w:sz="6" w:space="0" w:color="CDCDCD"/>
              <w:left w:val="single" w:sz="6" w:space="0" w:color="CDCDCD"/>
              <w:bottom w:val="single" w:sz="6" w:space="0" w:color="CDCDCD"/>
              <w:right w:val="single" w:sz="6" w:space="0" w:color="CDCDCD"/>
            </w:tcBorders>
            <w:shd w:val="clear" w:color="auto" w:fill="FFFFFF"/>
            <w:tcMar>
              <w:top w:w="105" w:type="dxa"/>
              <w:left w:w="150" w:type="dxa"/>
              <w:bottom w:w="105" w:type="dxa"/>
              <w:right w:w="150" w:type="dxa"/>
            </w:tcMar>
            <w:hideMark/>
          </w:tcPr>
          <w:p w:rsidR="0056755E" w:rsidRPr="0056755E" w:rsidRDefault="0056755E" w:rsidP="0056755E">
            <w:pPr>
              <w:spacing w:after="0" w:line="255" w:lineRule="atLeast"/>
              <w:jc w:val="right"/>
              <w:rPr>
                <w:rFonts w:ascii="Tahoma" w:eastAsia="Times New Roman" w:hAnsi="Tahoma" w:cs="Tahoma"/>
                <w:color w:val="565656"/>
                <w:sz w:val="20"/>
                <w:szCs w:val="20"/>
                <w:lang w:eastAsia="cs-CZ"/>
              </w:rPr>
            </w:pPr>
            <w:r w:rsidRPr="0056755E">
              <w:rPr>
                <w:rFonts w:ascii="Tahoma" w:eastAsia="Times New Roman" w:hAnsi="Tahoma" w:cs="Tahoma"/>
                <w:color w:val="565656"/>
                <w:sz w:val="20"/>
                <w:szCs w:val="20"/>
                <w:lang w:eastAsia="cs-CZ"/>
              </w:rPr>
              <w:t>100,00</w:t>
            </w:r>
          </w:p>
        </w:tc>
        <w:tc>
          <w:tcPr>
            <w:tcW w:w="0" w:type="auto"/>
            <w:tcBorders>
              <w:top w:val="single" w:sz="6" w:space="0" w:color="CDCDCD"/>
              <w:left w:val="single" w:sz="6" w:space="0" w:color="CDCDCD"/>
              <w:bottom w:val="single" w:sz="6" w:space="0" w:color="CDCDCD"/>
              <w:right w:val="single" w:sz="6" w:space="0" w:color="CDCDCD"/>
            </w:tcBorders>
            <w:shd w:val="clear" w:color="auto" w:fill="FFFFFF"/>
            <w:tcMar>
              <w:top w:w="105" w:type="dxa"/>
              <w:left w:w="150" w:type="dxa"/>
              <w:bottom w:w="105" w:type="dxa"/>
              <w:right w:w="150" w:type="dxa"/>
            </w:tcMar>
            <w:hideMark/>
          </w:tcPr>
          <w:p w:rsidR="0056755E" w:rsidRPr="0056755E" w:rsidRDefault="0056755E" w:rsidP="0056755E">
            <w:pPr>
              <w:spacing w:after="0" w:line="255" w:lineRule="atLeast"/>
              <w:jc w:val="right"/>
              <w:rPr>
                <w:rFonts w:ascii="Tahoma" w:eastAsia="Times New Roman" w:hAnsi="Tahoma" w:cs="Tahoma"/>
                <w:color w:val="565656"/>
                <w:sz w:val="20"/>
                <w:szCs w:val="20"/>
                <w:lang w:eastAsia="cs-CZ"/>
              </w:rPr>
            </w:pPr>
            <w:r w:rsidRPr="0056755E">
              <w:rPr>
                <w:rFonts w:ascii="Tahoma" w:eastAsia="Times New Roman" w:hAnsi="Tahoma" w:cs="Tahoma"/>
                <w:color w:val="565656"/>
                <w:sz w:val="20"/>
                <w:szCs w:val="20"/>
                <w:lang w:eastAsia="cs-CZ"/>
              </w:rPr>
              <w:t>200</w:t>
            </w:r>
          </w:p>
        </w:tc>
        <w:tc>
          <w:tcPr>
            <w:tcW w:w="0" w:type="auto"/>
            <w:tcBorders>
              <w:top w:val="single" w:sz="6" w:space="0" w:color="CDCDCD"/>
              <w:left w:val="single" w:sz="6" w:space="0" w:color="CDCDCD"/>
              <w:bottom w:val="single" w:sz="6" w:space="0" w:color="CDCDCD"/>
              <w:right w:val="single" w:sz="6" w:space="0" w:color="CDCDCD"/>
            </w:tcBorders>
            <w:shd w:val="clear" w:color="auto" w:fill="FFFFFF"/>
            <w:tcMar>
              <w:top w:w="105" w:type="dxa"/>
              <w:left w:w="150" w:type="dxa"/>
              <w:bottom w:w="105" w:type="dxa"/>
              <w:right w:w="150" w:type="dxa"/>
            </w:tcMar>
            <w:hideMark/>
          </w:tcPr>
          <w:p w:rsidR="0056755E" w:rsidRPr="0056755E" w:rsidRDefault="0056755E" w:rsidP="0056755E">
            <w:pPr>
              <w:spacing w:after="0" w:line="255" w:lineRule="atLeast"/>
              <w:jc w:val="right"/>
              <w:rPr>
                <w:rFonts w:ascii="Tahoma" w:eastAsia="Times New Roman" w:hAnsi="Tahoma" w:cs="Tahoma"/>
                <w:color w:val="565656"/>
                <w:sz w:val="20"/>
                <w:szCs w:val="20"/>
                <w:lang w:eastAsia="cs-CZ"/>
              </w:rPr>
            </w:pPr>
            <w:r w:rsidRPr="0056755E">
              <w:rPr>
                <w:rFonts w:ascii="Tahoma" w:eastAsia="Times New Roman" w:hAnsi="Tahoma" w:cs="Tahoma"/>
                <w:color w:val="565656"/>
                <w:sz w:val="20"/>
                <w:szCs w:val="20"/>
                <w:lang w:eastAsia="cs-CZ"/>
              </w:rPr>
              <w:t>124</w:t>
            </w:r>
          </w:p>
        </w:tc>
        <w:tc>
          <w:tcPr>
            <w:tcW w:w="0" w:type="auto"/>
            <w:tcBorders>
              <w:top w:val="single" w:sz="6" w:space="0" w:color="CDCDCD"/>
              <w:left w:val="single" w:sz="6" w:space="0" w:color="CDCDCD"/>
              <w:bottom w:val="single" w:sz="6" w:space="0" w:color="CDCDCD"/>
              <w:right w:val="single" w:sz="6" w:space="0" w:color="CDCDCD"/>
            </w:tcBorders>
            <w:shd w:val="clear" w:color="auto" w:fill="FFFFFF"/>
            <w:tcMar>
              <w:top w:w="105" w:type="dxa"/>
              <w:left w:w="150" w:type="dxa"/>
              <w:bottom w:w="105" w:type="dxa"/>
              <w:right w:w="150" w:type="dxa"/>
            </w:tcMar>
            <w:hideMark/>
          </w:tcPr>
          <w:p w:rsidR="0056755E" w:rsidRPr="0056755E" w:rsidRDefault="0056755E" w:rsidP="0056755E">
            <w:pPr>
              <w:spacing w:after="0" w:line="255" w:lineRule="atLeast"/>
              <w:jc w:val="right"/>
              <w:rPr>
                <w:rFonts w:ascii="Tahoma" w:eastAsia="Times New Roman" w:hAnsi="Tahoma" w:cs="Tahoma"/>
                <w:color w:val="565656"/>
                <w:sz w:val="20"/>
                <w:szCs w:val="20"/>
                <w:lang w:eastAsia="cs-CZ"/>
              </w:rPr>
            </w:pPr>
            <w:r w:rsidRPr="0056755E">
              <w:rPr>
                <w:rFonts w:ascii="Tahoma" w:eastAsia="Times New Roman" w:hAnsi="Tahoma" w:cs="Tahoma"/>
                <w:color w:val="565656"/>
                <w:sz w:val="20"/>
                <w:szCs w:val="20"/>
                <w:lang w:eastAsia="cs-CZ"/>
              </w:rPr>
              <w:t>62,00</w:t>
            </w:r>
          </w:p>
        </w:tc>
        <w:tc>
          <w:tcPr>
            <w:tcW w:w="0" w:type="auto"/>
            <w:tcBorders>
              <w:top w:val="single" w:sz="6" w:space="0" w:color="CDCDCD"/>
              <w:left w:val="single" w:sz="6" w:space="0" w:color="CDCDCD"/>
              <w:bottom w:val="single" w:sz="6" w:space="0" w:color="CDCDCD"/>
              <w:right w:val="single" w:sz="6" w:space="0" w:color="CDCDCD"/>
            </w:tcBorders>
            <w:shd w:val="clear" w:color="auto" w:fill="FFFFFF"/>
            <w:tcMar>
              <w:top w:w="105" w:type="dxa"/>
              <w:left w:w="150" w:type="dxa"/>
              <w:bottom w:w="105" w:type="dxa"/>
              <w:right w:w="150" w:type="dxa"/>
            </w:tcMar>
            <w:hideMark/>
          </w:tcPr>
          <w:p w:rsidR="0056755E" w:rsidRPr="0056755E" w:rsidRDefault="0056755E" w:rsidP="0056755E">
            <w:pPr>
              <w:spacing w:after="0" w:line="255" w:lineRule="atLeast"/>
              <w:jc w:val="right"/>
              <w:rPr>
                <w:rFonts w:ascii="Tahoma" w:eastAsia="Times New Roman" w:hAnsi="Tahoma" w:cs="Tahoma"/>
                <w:color w:val="565656"/>
                <w:sz w:val="20"/>
                <w:szCs w:val="20"/>
                <w:lang w:eastAsia="cs-CZ"/>
              </w:rPr>
            </w:pPr>
            <w:r w:rsidRPr="0056755E">
              <w:rPr>
                <w:rFonts w:ascii="Tahoma" w:eastAsia="Times New Roman" w:hAnsi="Tahoma" w:cs="Tahoma"/>
                <w:color w:val="565656"/>
                <w:sz w:val="20"/>
                <w:szCs w:val="20"/>
                <w:lang w:eastAsia="cs-CZ"/>
              </w:rPr>
              <w:t>124</w:t>
            </w:r>
          </w:p>
        </w:tc>
        <w:tc>
          <w:tcPr>
            <w:tcW w:w="0" w:type="auto"/>
            <w:tcBorders>
              <w:top w:val="single" w:sz="6" w:space="0" w:color="CDCDCD"/>
              <w:left w:val="single" w:sz="6" w:space="0" w:color="CDCDCD"/>
              <w:bottom w:val="single" w:sz="6" w:space="0" w:color="CDCDCD"/>
              <w:right w:val="single" w:sz="6" w:space="0" w:color="CDCDCD"/>
            </w:tcBorders>
            <w:shd w:val="clear" w:color="auto" w:fill="FFFFFF"/>
            <w:tcMar>
              <w:top w:w="105" w:type="dxa"/>
              <w:left w:w="150" w:type="dxa"/>
              <w:bottom w:w="105" w:type="dxa"/>
              <w:right w:w="150" w:type="dxa"/>
            </w:tcMar>
            <w:hideMark/>
          </w:tcPr>
          <w:p w:rsidR="0056755E" w:rsidRPr="0056755E" w:rsidRDefault="0056755E" w:rsidP="0056755E">
            <w:pPr>
              <w:spacing w:after="0" w:line="255" w:lineRule="atLeast"/>
              <w:jc w:val="right"/>
              <w:rPr>
                <w:rFonts w:ascii="Tahoma" w:eastAsia="Times New Roman" w:hAnsi="Tahoma" w:cs="Tahoma"/>
                <w:color w:val="565656"/>
                <w:sz w:val="20"/>
                <w:szCs w:val="20"/>
                <w:lang w:eastAsia="cs-CZ"/>
              </w:rPr>
            </w:pPr>
            <w:r w:rsidRPr="0056755E">
              <w:rPr>
                <w:rFonts w:ascii="Tahoma" w:eastAsia="Times New Roman" w:hAnsi="Tahoma" w:cs="Tahoma"/>
                <w:color w:val="565656"/>
                <w:sz w:val="20"/>
                <w:szCs w:val="20"/>
                <w:lang w:eastAsia="cs-CZ"/>
              </w:rPr>
              <w:t>124</w:t>
            </w:r>
          </w:p>
        </w:tc>
        <w:tc>
          <w:tcPr>
            <w:tcW w:w="0" w:type="auto"/>
            <w:tcBorders>
              <w:top w:val="single" w:sz="6" w:space="0" w:color="CDCDCD"/>
              <w:left w:val="single" w:sz="6" w:space="0" w:color="CDCDCD"/>
              <w:bottom w:val="single" w:sz="6" w:space="0" w:color="CDCDCD"/>
              <w:right w:val="single" w:sz="6" w:space="0" w:color="CDCDCD"/>
            </w:tcBorders>
            <w:shd w:val="clear" w:color="auto" w:fill="FFFFFF"/>
            <w:tcMar>
              <w:top w:w="105" w:type="dxa"/>
              <w:left w:w="150" w:type="dxa"/>
              <w:bottom w:w="105" w:type="dxa"/>
              <w:right w:w="150" w:type="dxa"/>
            </w:tcMar>
            <w:hideMark/>
          </w:tcPr>
          <w:p w:rsidR="0056755E" w:rsidRPr="0056755E" w:rsidRDefault="0056755E" w:rsidP="0056755E">
            <w:pPr>
              <w:spacing w:after="0" w:line="255" w:lineRule="atLeast"/>
              <w:jc w:val="right"/>
              <w:rPr>
                <w:rFonts w:ascii="Tahoma" w:eastAsia="Times New Roman" w:hAnsi="Tahoma" w:cs="Tahoma"/>
                <w:color w:val="565656"/>
                <w:sz w:val="20"/>
                <w:szCs w:val="20"/>
                <w:lang w:eastAsia="cs-CZ"/>
              </w:rPr>
            </w:pPr>
            <w:r w:rsidRPr="0056755E">
              <w:rPr>
                <w:rFonts w:ascii="Tahoma" w:eastAsia="Times New Roman" w:hAnsi="Tahoma" w:cs="Tahoma"/>
                <w:color w:val="565656"/>
                <w:sz w:val="20"/>
                <w:szCs w:val="20"/>
                <w:lang w:eastAsia="cs-CZ"/>
              </w:rPr>
              <w:t>100,00</w:t>
            </w:r>
          </w:p>
        </w:tc>
      </w:tr>
    </w:tbl>
    <w:p w:rsidR="0056755E" w:rsidRPr="0056755E" w:rsidRDefault="0056755E" w:rsidP="0056755E">
      <w:pPr>
        <w:shd w:val="clear" w:color="auto" w:fill="FFFFFF"/>
        <w:spacing w:before="180" w:after="150" w:line="465" w:lineRule="atLeast"/>
        <w:outlineLvl w:val="2"/>
        <w:rPr>
          <w:rFonts w:ascii="Tahoma" w:eastAsia="Times New Roman" w:hAnsi="Tahoma" w:cs="Tahoma"/>
          <w:color w:val="333333"/>
          <w:sz w:val="24"/>
          <w:szCs w:val="24"/>
          <w:lang w:eastAsia="cs-CZ"/>
        </w:rPr>
      </w:pPr>
      <w:r w:rsidRPr="0056755E">
        <w:rPr>
          <w:rFonts w:ascii="Tahoma" w:eastAsia="Times New Roman" w:hAnsi="Tahoma" w:cs="Tahoma"/>
          <w:color w:val="333333"/>
          <w:sz w:val="24"/>
          <w:szCs w:val="24"/>
          <w:lang w:eastAsia="cs-CZ"/>
        </w:rPr>
        <w:t>Výsledky hlasování za územní c</w:t>
      </w:r>
      <w:r>
        <w:rPr>
          <w:rFonts w:ascii="Tahoma" w:eastAsia="Times New Roman" w:hAnsi="Tahoma" w:cs="Tahoma"/>
          <w:color w:val="333333"/>
          <w:sz w:val="24"/>
          <w:szCs w:val="24"/>
          <w:lang w:eastAsia="cs-CZ"/>
        </w:rPr>
        <w:t>elky – Obec Staré Sedlo</w:t>
      </w:r>
    </w:p>
    <w:p w:rsidR="0056755E" w:rsidRPr="0056755E" w:rsidRDefault="0056755E" w:rsidP="0056755E">
      <w:pPr>
        <w:shd w:val="clear" w:color="auto" w:fill="FFFFFF"/>
        <w:spacing w:after="0" w:line="240" w:lineRule="auto"/>
        <w:rPr>
          <w:rFonts w:ascii="Tahoma" w:eastAsia="Times New Roman" w:hAnsi="Tahoma" w:cs="Tahoma"/>
          <w:color w:val="333333"/>
          <w:sz w:val="20"/>
          <w:szCs w:val="20"/>
          <w:lang w:eastAsia="cs-CZ"/>
        </w:rPr>
      </w:pPr>
      <w:r w:rsidRPr="0056755E">
        <w:rPr>
          <w:rFonts w:ascii="Tahoma" w:eastAsia="Times New Roman" w:hAnsi="Tahoma" w:cs="Tahoma"/>
          <w:color w:val="333333"/>
          <w:sz w:val="20"/>
          <w:szCs w:val="20"/>
          <w:lang w:eastAsia="cs-CZ"/>
        </w:rPr>
        <w:t>Popis tabulky</w:t>
      </w:r>
    </w:p>
    <w:tbl>
      <w:tblPr>
        <w:tblW w:w="5671" w:type="dxa"/>
        <w:tblInd w:w="-150" w:type="dxa"/>
        <w:tblBorders>
          <w:top w:val="single" w:sz="6" w:space="0" w:color="CDCDCD"/>
          <w:left w:val="single" w:sz="6" w:space="0" w:color="CDCDCD"/>
          <w:bottom w:val="single" w:sz="6" w:space="0" w:color="CDCDCD"/>
          <w:right w:val="single" w:sz="6" w:space="0" w:color="CDCDCD"/>
        </w:tblBorders>
        <w:tblCellMar>
          <w:left w:w="0" w:type="dxa"/>
          <w:right w:w="0" w:type="dxa"/>
        </w:tblCellMar>
        <w:tblLook w:val="04A0" w:firstRow="1" w:lastRow="0" w:firstColumn="1" w:lastColumn="0" w:noHBand="0" w:noVBand="1"/>
      </w:tblPr>
      <w:tblGrid>
        <w:gridCol w:w="828"/>
        <w:gridCol w:w="3000"/>
        <w:gridCol w:w="900"/>
        <w:gridCol w:w="943"/>
      </w:tblGrid>
      <w:tr w:rsidR="0056755E" w:rsidRPr="0056755E" w:rsidTr="00F41CEE">
        <w:tc>
          <w:tcPr>
            <w:tcW w:w="3828" w:type="dxa"/>
            <w:gridSpan w:val="2"/>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imes New Roman" w:eastAsia="Times New Roman" w:hAnsi="Times New Roman" w:cs="Times New Roman"/>
                <w:b/>
                <w:bCs/>
                <w:color w:val="333333"/>
                <w:sz w:val="20"/>
                <w:szCs w:val="20"/>
                <w:lang w:eastAsia="cs-CZ"/>
              </w:rPr>
            </w:pPr>
            <w:r w:rsidRPr="0056755E">
              <w:rPr>
                <w:rFonts w:ascii="Times New Roman" w:eastAsia="Times New Roman" w:hAnsi="Times New Roman" w:cs="Times New Roman"/>
                <w:b/>
                <w:bCs/>
                <w:color w:val="333333"/>
                <w:sz w:val="20"/>
                <w:szCs w:val="20"/>
                <w:lang w:eastAsia="cs-CZ"/>
              </w:rPr>
              <w:t>Strana</w:t>
            </w:r>
          </w:p>
        </w:tc>
        <w:tc>
          <w:tcPr>
            <w:tcW w:w="1843" w:type="dxa"/>
            <w:gridSpan w:val="2"/>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imes New Roman" w:eastAsia="Times New Roman" w:hAnsi="Times New Roman" w:cs="Times New Roman"/>
                <w:b/>
                <w:bCs/>
                <w:color w:val="333333"/>
                <w:sz w:val="20"/>
                <w:szCs w:val="20"/>
                <w:lang w:eastAsia="cs-CZ"/>
              </w:rPr>
            </w:pPr>
            <w:r w:rsidRPr="0056755E">
              <w:rPr>
                <w:rFonts w:ascii="Times New Roman" w:eastAsia="Times New Roman" w:hAnsi="Times New Roman" w:cs="Times New Roman"/>
                <w:b/>
                <w:bCs/>
                <w:color w:val="333333"/>
                <w:sz w:val="20"/>
                <w:szCs w:val="20"/>
                <w:lang w:eastAsia="cs-CZ"/>
              </w:rPr>
              <w:t>Platné hlasy</w:t>
            </w:r>
          </w:p>
        </w:tc>
      </w:tr>
      <w:tr w:rsidR="0056755E" w:rsidRPr="0056755E" w:rsidTr="00F41CEE">
        <w:tc>
          <w:tcPr>
            <w:tcW w:w="828" w:type="dxa"/>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imes New Roman" w:eastAsia="Times New Roman" w:hAnsi="Times New Roman" w:cs="Times New Roman"/>
                <w:b/>
                <w:bCs/>
                <w:color w:val="333333"/>
                <w:sz w:val="20"/>
                <w:szCs w:val="20"/>
                <w:lang w:eastAsia="cs-CZ"/>
              </w:rPr>
            </w:pPr>
            <w:r w:rsidRPr="0056755E">
              <w:rPr>
                <w:rFonts w:ascii="Times New Roman" w:eastAsia="Times New Roman" w:hAnsi="Times New Roman" w:cs="Times New Roman"/>
                <w:b/>
                <w:bCs/>
                <w:color w:val="333333"/>
                <w:sz w:val="20"/>
                <w:szCs w:val="20"/>
                <w:lang w:eastAsia="cs-CZ"/>
              </w:rPr>
              <w:t>číslo</w:t>
            </w:r>
          </w:p>
        </w:tc>
        <w:tc>
          <w:tcPr>
            <w:tcW w:w="3000" w:type="dxa"/>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imes New Roman" w:eastAsia="Times New Roman" w:hAnsi="Times New Roman" w:cs="Times New Roman"/>
                <w:b/>
                <w:bCs/>
                <w:color w:val="333333"/>
                <w:sz w:val="20"/>
                <w:szCs w:val="20"/>
                <w:lang w:eastAsia="cs-CZ"/>
              </w:rPr>
            </w:pPr>
            <w:r w:rsidRPr="0056755E">
              <w:rPr>
                <w:rFonts w:ascii="Times New Roman" w:eastAsia="Times New Roman" w:hAnsi="Times New Roman" w:cs="Times New Roman"/>
                <w:b/>
                <w:bCs/>
                <w:color w:val="333333"/>
                <w:sz w:val="20"/>
                <w:szCs w:val="20"/>
                <w:lang w:eastAsia="cs-CZ"/>
              </w:rPr>
              <w:t>název</w:t>
            </w:r>
          </w:p>
        </w:tc>
        <w:tc>
          <w:tcPr>
            <w:tcW w:w="0" w:type="auto"/>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imes New Roman" w:eastAsia="Times New Roman" w:hAnsi="Times New Roman" w:cs="Times New Roman"/>
                <w:b/>
                <w:bCs/>
                <w:color w:val="333333"/>
                <w:sz w:val="20"/>
                <w:szCs w:val="20"/>
                <w:lang w:eastAsia="cs-CZ"/>
              </w:rPr>
            </w:pPr>
            <w:r w:rsidRPr="0056755E">
              <w:rPr>
                <w:rFonts w:ascii="Times New Roman" w:eastAsia="Times New Roman" w:hAnsi="Times New Roman" w:cs="Times New Roman"/>
                <w:b/>
                <w:bCs/>
                <w:color w:val="333333"/>
                <w:sz w:val="20"/>
                <w:szCs w:val="20"/>
                <w:lang w:eastAsia="cs-CZ"/>
              </w:rPr>
              <w:t>celkem</w:t>
            </w:r>
          </w:p>
        </w:tc>
        <w:tc>
          <w:tcPr>
            <w:tcW w:w="943" w:type="dxa"/>
            <w:tcBorders>
              <w:top w:val="single" w:sz="6" w:space="0" w:color="CDCDCD"/>
              <w:left w:val="single" w:sz="6" w:space="0" w:color="CDCDCD"/>
              <w:bottom w:val="single" w:sz="6" w:space="0" w:color="CDCDCD"/>
              <w:right w:val="single" w:sz="6" w:space="0" w:color="CDCDCD"/>
            </w:tcBorders>
            <w:shd w:val="clear" w:color="auto" w:fill="EEEEEE"/>
            <w:tcMar>
              <w:top w:w="105" w:type="dxa"/>
              <w:left w:w="150" w:type="dxa"/>
              <w:bottom w:w="105" w:type="dxa"/>
              <w:right w:w="150" w:type="dxa"/>
            </w:tcMar>
            <w:vAlign w:val="center"/>
            <w:hideMark/>
          </w:tcPr>
          <w:p w:rsidR="0056755E" w:rsidRPr="0056755E" w:rsidRDefault="0056755E" w:rsidP="0056755E">
            <w:pPr>
              <w:spacing w:after="0" w:line="255" w:lineRule="atLeast"/>
              <w:jc w:val="center"/>
              <w:rPr>
                <w:rFonts w:ascii="Times New Roman" w:eastAsia="Times New Roman" w:hAnsi="Times New Roman" w:cs="Times New Roman"/>
                <w:b/>
                <w:bCs/>
                <w:color w:val="333333"/>
                <w:sz w:val="20"/>
                <w:szCs w:val="20"/>
                <w:lang w:eastAsia="cs-CZ"/>
              </w:rPr>
            </w:pPr>
            <w:r w:rsidRPr="0056755E">
              <w:rPr>
                <w:rFonts w:ascii="Times New Roman" w:eastAsia="Times New Roman" w:hAnsi="Times New Roman" w:cs="Times New Roman"/>
                <w:b/>
                <w:bCs/>
                <w:color w:val="333333"/>
                <w:sz w:val="20"/>
                <w:szCs w:val="20"/>
                <w:lang w:eastAsia="cs-CZ"/>
              </w:rPr>
              <w:t>v %</w:t>
            </w:r>
          </w:p>
        </w:tc>
      </w:tr>
      <w:tr w:rsidR="0056755E" w:rsidRPr="0056755E" w:rsidTr="00F41CEE">
        <w:tc>
          <w:tcPr>
            <w:tcW w:w="828"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w:t>
            </w:r>
          </w:p>
        </w:tc>
        <w:tc>
          <w:tcPr>
            <w:tcW w:w="0" w:type="auto"/>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Strana zelených</w:t>
            </w:r>
          </w:p>
        </w:tc>
        <w:tc>
          <w:tcPr>
            <w:tcW w:w="0" w:type="auto"/>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w:t>
            </w:r>
          </w:p>
        </w:tc>
        <w:tc>
          <w:tcPr>
            <w:tcW w:w="94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0,80</w:t>
            </w:r>
          </w:p>
        </w:tc>
      </w:tr>
      <w:tr w:rsidR="0056755E" w:rsidRPr="0056755E" w:rsidTr="00F41CEE">
        <w:tc>
          <w:tcPr>
            <w:tcW w:w="828"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2</w:t>
            </w:r>
          </w:p>
        </w:tc>
        <w:tc>
          <w:tcPr>
            <w:tcW w:w="0" w:type="auto"/>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Švýcarská demokracie</w:t>
            </w:r>
          </w:p>
        </w:tc>
        <w:tc>
          <w:tcPr>
            <w:tcW w:w="0" w:type="auto"/>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w:t>
            </w:r>
          </w:p>
        </w:tc>
        <w:tc>
          <w:tcPr>
            <w:tcW w:w="94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0,00</w:t>
            </w:r>
          </w:p>
        </w:tc>
      </w:tr>
      <w:tr w:rsidR="0056755E" w:rsidRPr="0056755E" w:rsidTr="00F41CEE">
        <w:tc>
          <w:tcPr>
            <w:tcW w:w="828"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3</w:t>
            </w:r>
          </w:p>
        </w:tc>
        <w:tc>
          <w:tcPr>
            <w:tcW w:w="0" w:type="auto"/>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VOLNÝ blok</w:t>
            </w:r>
          </w:p>
        </w:tc>
        <w:tc>
          <w:tcPr>
            <w:tcW w:w="0" w:type="auto"/>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w:t>
            </w:r>
          </w:p>
        </w:tc>
        <w:tc>
          <w:tcPr>
            <w:tcW w:w="94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0,00</w:t>
            </w:r>
          </w:p>
        </w:tc>
      </w:tr>
      <w:tr w:rsidR="0056755E" w:rsidRPr="0056755E" w:rsidTr="00F41CEE">
        <w:tc>
          <w:tcPr>
            <w:tcW w:w="828"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4</w:t>
            </w:r>
          </w:p>
        </w:tc>
        <w:tc>
          <w:tcPr>
            <w:tcW w:w="0" w:type="auto"/>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Svoboda a př. demokracie (SPD)</w:t>
            </w:r>
          </w:p>
        </w:tc>
        <w:tc>
          <w:tcPr>
            <w:tcW w:w="0" w:type="auto"/>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12</w:t>
            </w:r>
          </w:p>
        </w:tc>
        <w:tc>
          <w:tcPr>
            <w:tcW w:w="94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9,67</w:t>
            </w:r>
          </w:p>
        </w:tc>
      </w:tr>
      <w:tr w:rsidR="0056755E" w:rsidRPr="0056755E" w:rsidTr="00F41CEE">
        <w:tc>
          <w:tcPr>
            <w:tcW w:w="828"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5</w:t>
            </w:r>
          </w:p>
        </w:tc>
        <w:tc>
          <w:tcPr>
            <w:tcW w:w="0" w:type="auto"/>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Česká str.sociálně demokrat.</w:t>
            </w:r>
          </w:p>
        </w:tc>
        <w:tc>
          <w:tcPr>
            <w:tcW w:w="0" w:type="auto"/>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5</w:t>
            </w:r>
          </w:p>
        </w:tc>
        <w:tc>
          <w:tcPr>
            <w:tcW w:w="94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4,03</w:t>
            </w:r>
          </w:p>
        </w:tc>
      </w:tr>
      <w:tr w:rsidR="0056755E" w:rsidRPr="0056755E" w:rsidTr="00F41CEE">
        <w:tc>
          <w:tcPr>
            <w:tcW w:w="828"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7</w:t>
            </w:r>
          </w:p>
        </w:tc>
        <w:tc>
          <w:tcPr>
            <w:tcW w:w="0" w:type="auto"/>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ALIANCE NÁRODNÍCH SIL</w:t>
            </w:r>
          </w:p>
        </w:tc>
        <w:tc>
          <w:tcPr>
            <w:tcW w:w="0" w:type="auto"/>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w:t>
            </w:r>
          </w:p>
        </w:tc>
        <w:tc>
          <w:tcPr>
            <w:tcW w:w="94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0,00</w:t>
            </w:r>
          </w:p>
        </w:tc>
      </w:tr>
      <w:tr w:rsidR="0056755E" w:rsidRPr="0056755E" w:rsidTr="00F41CEE">
        <w:tc>
          <w:tcPr>
            <w:tcW w:w="828"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8</w:t>
            </w:r>
          </w:p>
        </w:tc>
        <w:tc>
          <w:tcPr>
            <w:tcW w:w="0" w:type="auto"/>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Trikolora Svobodní Soukromníci</w:t>
            </w:r>
          </w:p>
        </w:tc>
        <w:tc>
          <w:tcPr>
            <w:tcW w:w="0" w:type="auto"/>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2</w:t>
            </w:r>
          </w:p>
        </w:tc>
        <w:tc>
          <w:tcPr>
            <w:tcW w:w="94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1,61</w:t>
            </w:r>
          </w:p>
        </w:tc>
      </w:tr>
      <w:tr w:rsidR="0056755E" w:rsidRPr="0056755E" w:rsidTr="00F41CEE">
        <w:tc>
          <w:tcPr>
            <w:tcW w:w="828"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9</w:t>
            </w:r>
          </w:p>
        </w:tc>
        <w:tc>
          <w:tcPr>
            <w:tcW w:w="0" w:type="auto"/>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Aliance pro budoucnost</w:t>
            </w:r>
          </w:p>
        </w:tc>
        <w:tc>
          <w:tcPr>
            <w:tcW w:w="0" w:type="auto"/>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w:t>
            </w:r>
          </w:p>
        </w:tc>
        <w:tc>
          <w:tcPr>
            <w:tcW w:w="94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0,80</w:t>
            </w:r>
          </w:p>
        </w:tc>
      </w:tr>
      <w:tr w:rsidR="0056755E" w:rsidRPr="0056755E" w:rsidTr="00F41CEE">
        <w:tc>
          <w:tcPr>
            <w:tcW w:w="828"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10</w:t>
            </w:r>
          </w:p>
        </w:tc>
        <w:tc>
          <w:tcPr>
            <w:tcW w:w="0" w:type="auto"/>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Hnutí Prameny</w:t>
            </w:r>
          </w:p>
        </w:tc>
        <w:tc>
          <w:tcPr>
            <w:tcW w:w="0" w:type="auto"/>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w:t>
            </w:r>
          </w:p>
        </w:tc>
        <w:tc>
          <w:tcPr>
            <w:tcW w:w="94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0,00</w:t>
            </w:r>
          </w:p>
        </w:tc>
      </w:tr>
    </w:tbl>
    <w:p w:rsidR="0056755E" w:rsidRPr="0056755E" w:rsidRDefault="0056755E" w:rsidP="0056755E">
      <w:pPr>
        <w:shd w:val="clear" w:color="auto" w:fill="FFFFFF"/>
        <w:spacing w:after="0" w:line="240" w:lineRule="auto"/>
        <w:rPr>
          <w:rFonts w:ascii="Tahoma" w:eastAsia="Times New Roman" w:hAnsi="Tahoma" w:cs="Tahoma"/>
          <w:color w:val="333333"/>
          <w:sz w:val="20"/>
          <w:szCs w:val="20"/>
          <w:lang w:eastAsia="cs-CZ"/>
        </w:rPr>
      </w:pPr>
    </w:p>
    <w:tbl>
      <w:tblPr>
        <w:tblW w:w="5671" w:type="dxa"/>
        <w:tblInd w:w="-150" w:type="dxa"/>
        <w:tblBorders>
          <w:top w:val="single" w:sz="6" w:space="0" w:color="CDCDCD"/>
          <w:left w:val="single" w:sz="6" w:space="0" w:color="CDCDCD"/>
          <w:bottom w:val="single" w:sz="6" w:space="0" w:color="CDCDCD"/>
          <w:right w:val="single" w:sz="6" w:space="0" w:color="CDCDCD"/>
        </w:tblBorders>
        <w:tblLayout w:type="fixed"/>
        <w:tblCellMar>
          <w:left w:w="0" w:type="dxa"/>
          <w:right w:w="0" w:type="dxa"/>
        </w:tblCellMar>
        <w:tblLook w:val="04A0" w:firstRow="1" w:lastRow="0" w:firstColumn="1" w:lastColumn="0" w:noHBand="0" w:noVBand="1"/>
      </w:tblPr>
      <w:tblGrid>
        <w:gridCol w:w="851"/>
        <w:gridCol w:w="2977"/>
        <w:gridCol w:w="850"/>
        <w:gridCol w:w="993"/>
      </w:tblGrid>
      <w:tr w:rsidR="0056755E" w:rsidRPr="0056755E" w:rsidTr="00F41CEE">
        <w:tc>
          <w:tcPr>
            <w:tcW w:w="851"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12</w:t>
            </w:r>
          </w:p>
        </w:tc>
        <w:tc>
          <w:tcPr>
            <w:tcW w:w="2977" w:type="dxa"/>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PŘÍSAHA Roberta Šlachty</w:t>
            </w:r>
          </w:p>
        </w:tc>
        <w:tc>
          <w:tcPr>
            <w:tcW w:w="850"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4</w:t>
            </w:r>
          </w:p>
        </w:tc>
        <w:tc>
          <w:tcPr>
            <w:tcW w:w="99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3,22</w:t>
            </w:r>
          </w:p>
        </w:tc>
      </w:tr>
      <w:tr w:rsidR="0056755E" w:rsidRPr="0056755E" w:rsidTr="00F41CEE">
        <w:tc>
          <w:tcPr>
            <w:tcW w:w="851"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13</w:t>
            </w:r>
          </w:p>
        </w:tc>
        <w:tc>
          <w:tcPr>
            <w:tcW w:w="2977" w:type="dxa"/>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SPOLU – ODS, KDU-ČSL, TOP 09</w:t>
            </w:r>
          </w:p>
        </w:tc>
        <w:tc>
          <w:tcPr>
            <w:tcW w:w="850"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14</w:t>
            </w:r>
          </w:p>
        </w:tc>
        <w:tc>
          <w:tcPr>
            <w:tcW w:w="99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11,29</w:t>
            </w:r>
          </w:p>
        </w:tc>
      </w:tr>
      <w:tr w:rsidR="0056755E" w:rsidRPr="0056755E" w:rsidTr="00F41CEE">
        <w:tc>
          <w:tcPr>
            <w:tcW w:w="851"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14</w:t>
            </w:r>
          </w:p>
        </w:tc>
        <w:tc>
          <w:tcPr>
            <w:tcW w:w="2977" w:type="dxa"/>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SENIOŘI 21</w:t>
            </w:r>
          </w:p>
        </w:tc>
        <w:tc>
          <w:tcPr>
            <w:tcW w:w="850"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w:t>
            </w:r>
          </w:p>
        </w:tc>
        <w:tc>
          <w:tcPr>
            <w:tcW w:w="99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0,00</w:t>
            </w:r>
          </w:p>
        </w:tc>
      </w:tr>
      <w:tr w:rsidR="0056755E" w:rsidRPr="0056755E" w:rsidTr="00F41CEE">
        <w:tc>
          <w:tcPr>
            <w:tcW w:w="851"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15</w:t>
            </w:r>
          </w:p>
        </w:tc>
        <w:tc>
          <w:tcPr>
            <w:tcW w:w="2977" w:type="dxa"/>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Urza.cz: Nechceme vaše hlasy</w:t>
            </w:r>
          </w:p>
        </w:tc>
        <w:tc>
          <w:tcPr>
            <w:tcW w:w="850"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w:t>
            </w:r>
          </w:p>
        </w:tc>
        <w:tc>
          <w:tcPr>
            <w:tcW w:w="99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0,00</w:t>
            </w:r>
          </w:p>
        </w:tc>
      </w:tr>
      <w:tr w:rsidR="0056755E" w:rsidRPr="0056755E" w:rsidTr="00F41CEE">
        <w:tc>
          <w:tcPr>
            <w:tcW w:w="851"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16</w:t>
            </w:r>
          </w:p>
        </w:tc>
        <w:tc>
          <w:tcPr>
            <w:tcW w:w="2977" w:type="dxa"/>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Koruna Česká (monarch.strana)</w:t>
            </w:r>
          </w:p>
        </w:tc>
        <w:tc>
          <w:tcPr>
            <w:tcW w:w="850"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w:t>
            </w:r>
          </w:p>
        </w:tc>
        <w:tc>
          <w:tcPr>
            <w:tcW w:w="99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0,00</w:t>
            </w:r>
          </w:p>
        </w:tc>
      </w:tr>
      <w:tr w:rsidR="0056755E" w:rsidRPr="0056755E" w:rsidTr="00F41CEE">
        <w:tc>
          <w:tcPr>
            <w:tcW w:w="851"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17</w:t>
            </w:r>
          </w:p>
        </w:tc>
        <w:tc>
          <w:tcPr>
            <w:tcW w:w="2977" w:type="dxa"/>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PIRÁTI a STAROSTOVÉ</w:t>
            </w:r>
          </w:p>
        </w:tc>
        <w:tc>
          <w:tcPr>
            <w:tcW w:w="850"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7</w:t>
            </w:r>
          </w:p>
        </w:tc>
        <w:tc>
          <w:tcPr>
            <w:tcW w:w="99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5,64</w:t>
            </w:r>
          </w:p>
        </w:tc>
      </w:tr>
      <w:tr w:rsidR="0056755E" w:rsidRPr="0056755E" w:rsidTr="00F41CEE">
        <w:tc>
          <w:tcPr>
            <w:tcW w:w="851"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18</w:t>
            </w:r>
          </w:p>
        </w:tc>
        <w:tc>
          <w:tcPr>
            <w:tcW w:w="2977" w:type="dxa"/>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Komunistická str.Čech a Moravy</w:t>
            </w:r>
          </w:p>
        </w:tc>
        <w:tc>
          <w:tcPr>
            <w:tcW w:w="850"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12</w:t>
            </w:r>
          </w:p>
        </w:tc>
        <w:tc>
          <w:tcPr>
            <w:tcW w:w="99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9,67</w:t>
            </w:r>
          </w:p>
        </w:tc>
      </w:tr>
      <w:tr w:rsidR="0056755E" w:rsidRPr="0056755E" w:rsidTr="00F41CEE">
        <w:tc>
          <w:tcPr>
            <w:tcW w:w="851"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20</w:t>
            </w:r>
          </w:p>
        </w:tc>
        <w:tc>
          <w:tcPr>
            <w:tcW w:w="2977" w:type="dxa"/>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ANO 2011</w:t>
            </w:r>
          </w:p>
        </w:tc>
        <w:tc>
          <w:tcPr>
            <w:tcW w:w="850"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66</w:t>
            </w:r>
          </w:p>
        </w:tc>
        <w:tc>
          <w:tcPr>
            <w:tcW w:w="99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53,22</w:t>
            </w:r>
          </w:p>
        </w:tc>
      </w:tr>
      <w:tr w:rsidR="0056755E" w:rsidRPr="0056755E" w:rsidTr="00F41CEE">
        <w:tc>
          <w:tcPr>
            <w:tcW w:w="851"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21</w:t>
            </w:r>
          </w:p>
        </w:tc>
        <w:tc>
          <w:tcPr>
            <w:tcW w:w="2977" w:type="dxa"/>
            <w:tcBorders>
              <w:top w:val="single" w:sz="6" w:space="0" w:color="CDCDCD"/>
              <w:left w:val="single" w:sz="6" w:space="0" w:color="CDCDCD"/>
              <w:bottom w:val="single" w:sz="6" w:space="0" w:color="CDCDCD"/>
              <w:right w:val="single" w:sz="6" w:space="0" w:color="CDCDCD"/>
            </w:tcBorders>
            <w:noWrap/>
            <w:tcMar>
              <w:top w:w="105" w:type="dxa"/>
              <w:left w:w="150" w:type="dxa"/>
              <w:bottom w:w="105" w:type="dxa"/>
              <w:right w:w="150" w:type="dxa"/>
            </w:tcMar>
            <w:hideMark/>
          </w:tcPr>
          <w:p w:rsidR="0056755E" w:rsidRPr="0056755E" w:rsidRDefault="0056755E" w:rsidP="0056755E">
            <w:pPr>
              <w:spacing w:after="0" w:line="255" w:lineRule="atLeas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Otevřeme ČR normálnímu životu</w:t>
            </w:r>
          </w:p>
        </w:tc>
        <w:tc>
          <w:tcPr>
            <w:tcW w:w="850"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w:t>
            </w:r>
          </w:p>
        </w:tc>
        <w:tc>
          <w:tcPr>
            <w:tcW w:w="993" w:type="dxa"/>
            <w:tcBorders>
              <w:top w:val="single" w:sz="6" w:space="0" w:color="CDCDCD"/>
              <w:left w:val="single" w:sz="6" w:space="0" w:color="CDCDCD"/>
              <w:bottom w:val="single" w:sz="6" w:space="0" w:color="CDCDCD"/>
              <w:right w:val="single" w:sz="6" w:space="0" w:color="CDCDCD"/>
            </w:tcBorders>
            <w:tcMar>
              <w:top w:w="105" w:type="dxa"/>
              <w:left w:w="150" w:type="dxa"/>
              <w:bottom w:w="105" w:type="dxa"/>
              <w:right w:w="150" w:type="dxa"/>
            </w:tcMar>
            <w:hideMark/>
          </w:tcPr>
          <w:p w:rsidR="0056755E" w:rsidRPr="0056755E" w:rsidRDefault="0056755E" w:rsidP="0056755E">
            <w:pPr>
              <w:spacing w:after="0" w:line="255" w:lineRule="atLeast"/>
              <w:jc w:val="right"/>
              <w:rPr>
                <w:rFonts w:ascii="Times New Roman" w:eastAsia="Times New Roman" w:hAnsi="Times New Roman" w:cs="Times New Roman"/>
                <w:color w:val="565656"/>
                <w:sz w:val="20"/>
                <w:szCs w:val="20"/>
                <w:lang w:eastAsia="cs-CZ"/>
              </w:rPr>
            </w:pPr>
            <w:r w:rsidRPr="0056755E">
              <w:rPr>
                <w:rFonts w:ascii="Times New Roman" w:eastAsia="Times New Roman" w:hAnsi="Times New Roman" w:cs="Times New Roman"/>
                <w:color w:val="565656"/>
                <w:sz w:val="20"/>
                <w:szCs w:val="20"/>
                <w:lang w:eastAsia="cs-CZ"/>
              </w:rPr>
              <w:t>0,00</w:t>
            </w:r>
          </w:p>
        </w:tc>
      </w:tr>
    </w:tbl>
    <w:p w:rsidR="00D108FA" w:rsidRDefault="00D108FA" w:rsidP="00D108FA">
      <w:pPr>
        <w:autoSpaceDE w:val="0"/>
        <w:autoSpaceDN w:val="0"/>
        <w:adjustRightInd w:val="0"/>
        <w:spacing w:after="0" w:line="240" w:lineRule="auto"/>
        <w:rPr>
          <w:rFonts w:ascii="Times New Roman" w:hAnsi="Times New Roman" w:cs="Times New Roman"/>
          <w:b/>
          <w:bCs/>
          <w:color w:val="000000"/>
          <w:sz w:val="26"/>
          <w:szCs w:val="26"/>
        </w:rPr>
      </w:pPr>
    </w:p>
    <w:p w:rsidR="00EF7F90" w:rsidRDefault="00EF7F90" w:rsidP="00D108FA">
      <w:pPr>
        <w:autoSpaceDE w:val="0"/>
        <w:autoSpaceDN w:val="0"/>
        <w:adjustRightInd w:val="0"/>
        <w:spacing w:after="0" w:line="240" w:lineRule="auto"/>
        <w:rPr>
          <w:rFonts w:ascii="Times New Roman" w:hAnsi="Times New Roman" w:cs="Times New Roman"/>
          <w:b/>
          <w:bCs/>
          <w:color w:val="000000"/>
          <w:sz w:val="26"/>
          <w:szCs w:val="26"/>
        </w:rPr>
      </w:pPr>
    </w:p>
    <w:p w:rsidR="00EF7F90" w:rsidRPr="00D108FA" w:rsidRDefault="00EF7F90" w:rsidP="00D108FA">
      <w:pPr>
        <w:autoSpaceDE w:val="0"/>
        <w:autoSpaceDN w:val="0"/>
        <w:adjustRightInd w:val="0"/>
        <w:spacing w:after="0" w:line="240" w:lineRule="auto"/>
        <w:rPr>
          <w:rFonts w:ascii="Times New Roman" w:hAnsi="Times New Roman" w:cs="Times New Roman"/>
          <w:b/>
          <w:bCs/>
          <w:color w:val="000000"/>
          <w:sz w:val="26"/>
          <w:szCs w:val="26"/>
        </w:rPr>
      </w:pPr>
    </w:p>
    <w:p w:rsidR="00D108FA" w:rsidRPr="00D108FA" w:rsidRDefault="00D108FA" w:rsidP="000F388F">
      <w:pPr>
        <w:pBdr>
          <w:top w:val="single" w:sz="4" w:space="1" w:color="auto"/>
          <w:left w:val="single" w:sz="4" w:space="4" w:color="auto"/>
          <w:bottom w:val="single" w:sz="4" w:space="0" w:color="auto"/>
          <w:right w:val="single" w:sz="4" w:space="4" w:color="auto"/>
        </w:pBdr>
        <w:spacing w:after="0" w:line="240" w:lineRule="auto"/>
        <w:rPr>
          <w:rFonts w:ascii="Times New Roman" w:hAnsi="Times New Roman" w:cs="Times New Roman"/>
          <w:b/>
          <w:bCs/>
          <w:color w:val="1F4E79" w:themeColor="accent1" w:themeShade="80"/>
          <w:sz w:val="28"/>
          <w:szCs w:val="28"/>
        </w:rPr>
      </w:pPr>
      <w:r w:rsidRPr="00D108FA">
        <w:rPr>
          <w:rFonts w:ascii="Times New Roman" w:hAnsi="Times New Roman" w:cs="Times New Roman"/>
          <w:b/>
          <w:bCs/>
          <w:color w:val="1F4E79" w:themeColor="accent1" w:themeShade="80"/>
          <w:sz w:val="28"/>
          <w:szCs w:val="28"/>
        </w:rPr>
        <w:lastRenderedPageBreak/>
        <w:t>SVOZ ODPADU</w:t>
      </w:r>
    </w:p>
    <w:p w:rsidR="0056755E" w:rsidRDefault="0056755E" w:rsidP="00D108FA">
      <w:pPr>
        <w:spacing w:after="0" w:line="240" w:lineRule="auto"/>
        <w:rPr>
          <w:rFonts w:ascii="Times New Roman" w:hAnsi="Times New Roman" w:cs="Times New Roman"/>
          <w:bCs/>
          <w:sz w:val="28"/>
          <w:szCs w:val="28"/>
        </w:rPr>
      </w:pPr>
    </w:p>
    <w:p w:rsidR="00D108FA" w:rsidRPr="008A5AF0" w:rsidRDefault="001F323D" w:rsidP="00D108FA">
      <w:pPr>
        <w:spacing w:after="0" w:line="240" w:lineRule="auto"/>
        <w:rPr>
          <w:rFonts w:ascii="Times New Roman" w:hAnsi="Times New Roman" w:cs="Times New Roman"/>
          <w:b/>
          <w:bCs/>
          <w:sz w:val="24"/>
          <w:szCs w:val="24"/>
        </w:rPr>
      </w:pPr>
      <w:r w:rsidRPr="008A5AF0">
        <w:rPr>
          <w:rFonts w:ascii="Times New Roman" w:hAnsi="Times New Roman" w:cs="Times New Roman"/>
          <w:b/>
          <w:bCs/>
          <w:sz w:val="24"/>
          <w:szCs w:val="24"/>
        </w:rPr>
        <w:t>Tašky na tříděný odpad</w:t>
      </w:r>
    </w:p>
    <w:p w:rsidR="0056755E" w:rsidRPr="008A5AF0" w:rsidRDefault="0056755E" w:rsidP="00D108FA">
      <w:pPr>
        <w:spacing w:after="0" w:line="240" w:lineRule="auto"/>
        <w:rPr>
          <w:rFonts w:ascii="Times New Roman" w:hAnsi="Times New Roman" w:cs="Times New Roman"/>
          <w:bCs/>
          <w:sz w:val="24"/>
          <w:szCs w:val="24"/>
        </w:rPr>
      </w:pPr>
      <w:r w:rsidRPr="008A5AF0">
        <w:rPr>
          <w:rFonts w:ascii="Times New Roman" w:hAnsi="Times New Roman" w:cs="Times New Roman"/>
          <w:bCs/>
          <w:sz w:val="24"/>
          <w:szCs w:val="24"/>
        </w:rPr>
        <w:t>V letošním roce jsme občanům</w:t>
      </w:r>
      <w:r w:rsidR="008A5AF0">
        <w:rPr>
          <w:rFonts w:ascii="Times New Roman" w:hAnsi="Times New Roman" w:cs="Times New Roman"/>
          <w:bCs/>
          <w:sz w:val="24"/>
          <w:szCs w:val="24"/>
        </w:rPr>
        <w:t xml:space="preserve"> zakoupili a dávali při platbě odpadů do každé domácnosti zdarma tašky</w:t>
      </w:r>
      <w:r w:rsidRPr="008A5AF0">
        <w:rPr>
          <w:rFonts w:ascii="Times New Roman" w:hAnsi="Times New Roman" w:cs="Times New Roman"/>
          <w:bCs/>
          <w:sz w:val="24"/>
          <w:szCs w:val="24"/>
        </w:rPr>
        <w:t xml:space="preserve"> n</w:t>
      </w:r>
      <w:r w:rsidR="008A5AF0" w:rsidRPr="008A5AF0">
        <w:rPr>
          <w:rFonts w:ascii="Times New Roman" w:hAnsi="Times New Roman" w:cs="Times New Roman"/>
          <w:bCs/>
          <w:sz w:val="24"/>
          <w:szCs w:val="24"/>
        </w:rPr>
        <w:t>a tříděný odpad, ve kterých ho lze přenášet do kontejnerů. Prosíme</w:t>
      </w:r>
      <w:r w:rsidR="008A5AF0">
        <w:rPr>
          <w:rFonts w:ascii="Times New Roman" w:hAnsi="Times New Roman" w:cs="Times New Roman"/>
          <w:bCs/>
          <w:sz w:val="24"/>
          <w:szCs w:val="24"/>
        </w:rPr>
        <w:t>,</w:t>
      </w:r>
      <w:r w:rsidR="008A5AF0" w:rsidRPr="008A5AF0">
        <w:rPr>
          <w:rFonts w:ascii="Times New Roman" w:hAnsi="Times New Roman" w:cs="Times New Roman"/>
          <w:bCs/>
          <w:sz w:val="24"/>
          <w:szCs w:val="24"/>
        </w:rPr>
        <w:t xml:space="preserve"> kdo tašky nedosta</w:t>
      </w:r>
      <w:r w:rsidR="008A5AF0">
        <w:rPr>
          <w:rFonts w:ascii="Times New Roman" w:hAnsi="Times New Roman" w:cs="Times New Roman"/>
          <w:bCs/>
          <w:sz w:val="24"/>
          <w:szCs w:val="24"/>
        </w:rPr>
        <w:t>l třeba</w:t>
      </w:r>
      <w:r w:rsidR="008A5AF0" w:rsidRPr="008A5AF0">
        <w:rPr>
          <w:rFonts w:ascii="Times New Roman" w:hAnsi="Times New Roman" w:cs="Times New Roman"/>
          <w:bCs/>
          <w:sz w:val="24"/>
          <w:szCs w:val="24"/>
        </w:rPr>
        <w:t xml:space="preserve"> </w:t>
      </w:r>
      <w:r w:rsidR="008A5AF0">
        <w:rPr>
          <w:rFonts w:ascii="Times New Roman" w:hAnsi="Times New Roman" w:cs="Times New Roman"/>
          <w:bCs/>
          <w:sz w:val="24"/>
          <w:szCs w:val="24"/>
        </w:rPr>
        <w:t xml:space="preserve">už proto, že jsme zapomněli, nebo platil poplatek přes účet, ať </w:t>
      </w:r>
      <w:r w:rsidR="008A5AF0" w:rsidRPr="008A5AF0">
        <w:rPr>
          <w:rFonts w:ascii="Times New Roman" w:hAnsi="Times New Roman" w:cs="Times New Roman"/>
          <w:bCs/>
          <w:sz w:val="24"/>
          <w:szCs w:val="24"/>
        </w:rPr>
        <w:t>si je vyzvedne na OÚ Staré Sedlo.</w:t>
      </w:r>
    </w:p>
    <w:p w:rsidR="001F323D" w:rsidRPr="00D108FA" w:rsidRDefault="001F323D" w:rsidP="00D108FA">
      <w:pPr>
        <w:spacing w:after="0" w:line="240" w:lineRule="auto"/>
        <w:rPr>
          <w:rFonts w:ascii="Times New Roman" w:hAnsi="Times New Roman" w:cs="Times New Roman"/>
          <w:bCs/>
          <w:sz w:val="28"/>
          <w:szCs w:val="28"/>
        </w:rPr>
      </w:pPr>
    </w:p>
    <w:p w:rsidR="00D108FA" w:rsidRPr="00D108FA" w:rsidRDefault="00D108FA" w:rsidP="00D108FA">
      <w:pPr>
        <w:spacing w:after="0" w:line="240" w:lineRule="auto"/>
        <w:rPr>
          <w:rFonts w:ascii="Times New Roman" w:hAnsi="Times New Roman" w:cs="Times New Roman"/>
          <w:b/>
          <w:bCs/>
          <w:sz w:val="24"/>
          <w:szCs w:val="24"/>
        </w:rPr>
      </w:pPr>
      <w:r w:rsidRPr="008A5AF0">
        <w:rPr>
          <w:rFonts w:ascii="Times New Roman" w:hAnsi="Times New Roman" w:cs="Times New Roman"/>
          <w:b/>
          <w:bCs/>
          <w:sz w:val="24"/>
          <w:szCs w:val="24"/>
        </w:rPr>
        <w:t>Svoz velkoobjemového odpadu</w:t>
      </w:r>
      <w:r w:rsidRPr="00D108FA">
        <w:rPr>
          <w:rFonts w:ascii="Times New Roman" w:hAnsi="Times New Roman" w:cs="Times New Roman"/>
          <w:bCs/>
          <w:sz w:val="24"/>
          <w:szCs w:val="24"/>
        </w:rPr>
        <w:t xml:space="preserve"> bude </w:t>
      </w:r>
      <w:r w:rsidR="0056755E">
        <w:rPr>
          <w:rFonts w:ascii="Times New Roman" w:hAnsi="Times New Roman" w:cs="Times New Roman"/>
          <w:bCs/>
          <w:sz w:val="24"/>
          <w:szCs w:val="24"/>
        </w:rPr>
        <w:t xml:space="preserve">v sobotu </w:t>
      </w:r>
      <w:r>
        <w:rPr>
          <w:rFonts w:ascii="Times New Roman" w:hAnsi="Times New Roman" w:cs="Times New Roman"/>
          <w:bCs/>
          <w:sz w:val="24"/>
          <w:szCs w:val="24"/>
        </w:rPr>
        <w:t>13.listopadu</w:t>
      </w:r>
      <w:r w:rsidRPr="00D108FA">
        <w:rPr>
          <w:rFonts w:ascii="Times New Roman" w:hAnsi="Times New Roman" w:cs="Times New Roman"/>
          <w:bCs/>
          <w:sz w:val="24"/>
          <w:szCs w:val="24"/>
        </w:rPr>
        <w:t xml:space="preserve"> 2021 v návesních prostorech jednotlivých obcí.</w:t>
      </w:r>
    </w:p>
    <w:p w:rsidR="00D108FA" w:rsidRPr="00D108FA" w:rsidRDefault="00D108FA" w:rsidP="00D108FA">
      <w:pPr>
        <w:spacing w:after="0" w:line="240" w:lineRule="auto"/>
        <w:rPr>
          <w:rFonts w:ascii="Times New Roman" w:hAnsi="Times New Roman" w:cs="Times New Roman"/>
          <w:bCs/>
          <w:sz w:val="24"/>
          <w:szCs w:val="24"/>
        </w:rPr>
      </w:pPr>
    </w:p>
    <w:p w:rsidR="00D108FA" w:rsidRPr="00D108FA" w:rsidRDefault="00D108FA" w:rsidP="00D108FA">
      <w:pPr>
        <w:spacing w:after="0" w:line="240" w:lineRule="auto"/>
        <w:rPr>
          <w:rFonts w:ascii="Times New Roman" w:hAnsi="Times New Roman" w:cs="Times New Roman"/>
          <w:b/>
          <w:bCs/>
          <w:sz w:val="28"/>
          <w:szCs w:val="28"/>
          <w:highlight w:val="yellow"/>
        </w:rPr>
      </w:pPr>
      <w:r w:rsidRPr="00D108FA">
        <w:rPr>
          <w:rFonts w:ascii="Times New Roman" w:hAnsi="Times New Roman" w:cs="Times New Roman"/>
          <w:b/>
          <w:bCs/>
          <w:sz w:val="28"/>
          <w:szCs w:val="28"/>
          <w:highlight w:val="yellow"/>
        </w:rPr>
        <w:t>Darmyšl        8.00 hodin</w:t>
      </w:r>
    </w:p>
    <w:p w:rsidR="00D108FA" w:rsidRPr="00D108FA" w:rsidRDefault="00D108FA" w:rsidP="00D108FA">
      <w:pPr>
        <w:spacing w:after="0" w:line="240" w:lineRule="auto"/>
        <w:rPr>
          <w:rFonts w:ascii="Times New Roman" w:hAnsi="Times New Roman" w:cs="Times New Roman"/>
          <w:b/>
          <w:bCs/>
          <w:sz w:val="28"/>
          <w:szCs w:val="28"/>
          <w:highlight w:val="yellow"/>
        </w:rPr>
      </w:pPr>
      <w:r w:rsidRPr="00D108FA">
        <w:rPr>
          <w:rFonts w:ascii="Times New Roman" w:hAnsi="Times New Roman" w:cs="Times New Roman"/>
          <w:b/>
          <w:bCs/>
          <w:sz w:val="28"/>
          <w:szCs w:val="28"/>
          <w:highlight w:val="yellow"/>
        </w:rPr>
        <w:t>Racov           9.00 hodin</w:t>
      </w:r>
    </w:p>
    <w:p w:rsidR="00D108FA" w:rsidRPr="00D108FA" w:rsidRDefault="00D108FA" w:rsidP="00D108FA">
      <w:pPr>
        <w:spacing w:after="0" w:line="240" w:lineRule="auto"/>
        <w:rPr>
          <w:rFonts w:ascii="Times New Roman" w:hAnsi="Times New Roman" w:cs="Times New Roman"/>
          <w:b/>
          <w:bCs/>
          <w:sz w:val="28"/>
          <w:szCs w:val="28"/>
        </w:rPr>
      </w:pPr>
      <w:r w:rsidRPr="00D108FA">
        <w:rPr>
          <w:rFonts w:ascii="Times New Roman" w:hAnsi="Times New Roman" w:cs="Times New Roman"/>
          <w:b/>
          <w:bCs/>
          <w:sz w:val="28"/>
          <w:szCs w:val="28"/>
          <w:highlight w:val="yellow"/>
        </w:rPr>
        <w:t>Staré Sedlo 10.00 hodin</w:t>
      </w:r>
    </w:p>
    <w:p w:rsidR="00D108FA" w:rsidRPr="00D108FA" w:rsidRDefault="00D108FA" w:rsidP="00D108FA">
      <w:pPr>
        <w:spacing w:after="0" w:line="240" w:lineRule="auto"/>
        <w:rPr>
          <w:rFonts w:ascii="Times New Roman" w:hAnsi="Times New Roman" w:cs="Times New Roman"/>
          <w:bCs/>
          <w:color w:val="FF0000"/>
          <w:sz w:val="28"/>
          <w:szCs w:val="28"/>
        </w:rPr>
      </w:pPr>
    </w:p>
    <w:p w:rsidR="00D108FA" w:rsidRPr="00D108FA" w:rsidRDefault="00D108FA" w:rsidP="00D108FA">
      <w:pPr>
        <w:spacing w:after="0" w:line="240" w:lineRule="auto"/>
        <w:rPr>
          <w:rFonts w:ascii="Times New Roman" w:hAnsi="Times New Roman" w:cs="Times New Roman"/>
          <w:b/>
          <w:sz w:val="24"/>
          <w:szCs w:val="24"/>
        </w:rPr>
      </w:pPr>
      <w:r w:rsidRPr="00D108FA">
        <w:rPr>
          <w:rFonts w:ascii="Times New Roman" w:hAnsi="Times New Roman" w:cs="Times New Roman"/>
          <w:b/>
          <w:sz w:val="24"/>
          <w:szCs w:val="24"/>
        </w:rPr>
        <w:t xml:space="preserve">Vzhledem k tomu, že nevíme </w:t>
      </w:r>
      <w:r w:rsidR="0056755E">
        <w:rPr>
          <w:rFonts w:ascii="Times New Roman" w:hAnsi="Times New Roman" w:cs="Times New Roman"/>
          <w:b/>
          <w:sz w:val="24"/>
          <w:szCs w:val="24"/>
        </w:rPr>
        <w:t xml:space="preserve"> jaká </w:t>
      </w:r>
      <w:r w:rsidRPr="00D108FA">
        <w:rPr>
          <w:rFonts w:ascii="Times New Roman" w:hAnsi="Times New Roman" w:cs="Times New Roman"/>
          <w:b/>
          <w:sz w:val="24"/>
          <w:szCs w:val="24"/>
        </w:rPr>
        <w:t>bude situace</w:t>
      </w:r>
      <w:r w:rsidR="0056755E">
        <w:rPr>
          <w:rFonts w:ascii="Times New Roman" w:hAnsi="Times New Roman" w:cs="Times New Roman"/>
          <w:b/>
          <w:sz w:val="24"/>
          <w:szCs w:val="24"/>
        </w:rPr>
        <w:t xml:space="preserve"> ohledně COVIDU</w:t>
      </w:r>
      <w:r w:rsidRPr="00D108FA">
        <w:rPr>
          <w:rFonts w:ascii="Times New Roman" w:hAnsi="Times New Roman" w:cs="Times New Roman"/>
          <w:b/>
          <w:sz w:val="24"/>
          <w:szCs w:val="24"/>
        </w:rPr>
        <w:t>, tak bych Vás chtěla požádat o dodržování bezpečnostních pra</w:t>
      </w:r>
      <w:r>
        <w:rPr>
          <w:rFonts w:ascii="Times New Roman" w:hAnsi="Times New Roman" w:cs="Times New Roman"/>
          <w:b/>
          <w:sz w:val="24"/>
          <w:szCs w:val="24"/>
        </w:rPr>
        <w:t>videl, která budou platit k 13.11</w:t>
      </w:r>
      <w:r w:rsidRPr="00D108FA">
        <w:rPr>
          <w:rFonts w:ascii="Times New Roman" w:hAnsi="Times New Roman" w:cs="Times New Roman"/>
          <w:b/>
          <w:sz w:val="24"/>
          <w:szCs w:val="24"/>
        </w:rPr>
        <w:t>.2021.</w:t>
      </w:r>
    </w:p>
    <w:p w:rsidR="00D108FA" w:rsidRPr="00D108FA" w:rsidRDefault="00D108FA" w:rsidP="00D108FA">
      <w:pPr>
        <w:spacing w:line="256" w:lineRule="auto"/>
        <w:rPr>
          <w:rFonts w:ascii="Times New Roman" w:hAnsi="Times New Roman" w:cs="Times New Roman"/>
          <w:b/>
          <w:i/>
          <w:color w:val="C45911" w:themeColor="accent2" w:themeShade="BF"/>
          <w:sz w:val="24"/>
          <w:szCs w:val="24"/>
          <w:highlight w:val="yellow"/>
        </w:rPr>
      </w:pPr>
    </w:p>
    <w:p w:rsidR="00D108FA" w:rsidRPr="00D108FA" w:rsidRDefault="00D108FA" w:rsidP="00D108FA">
      <w:pPr>
        <w:pBdr>
          <w:top w:val="single" w:sz="4" w:space="1" w:color="auto"/>
          <w:left w:val="single" w:sz="4" w:space="4" w:color="auto"/>
          <w:bottom w:val="single" w:sz="4" w:space="1" w:color="auto"/>
          <w:right w:val="single" w:sz="4" w:space="4" w:color="auto"/>
        </w:pBdr>
        <w:spacing w:line="256" w:lineRule="auto"/>
        <w:rPr>
          <w:rFonts w:ascii="Times New Roman" w:hAnsi="Times New Roman" w:cs="Times New Roman"/>
          <w:b/>
          <w:color w:val="1F4E79" w:themeColor="accent1" w:themeShade="80"/>
          <w:sz w:val="28"/>
          <w:szCs w:val="28"/>
        </w:rPr>
      </w:pPr>
      <w:r w:rsidRPr="00D108FA">
        <w:rPr>
          <w:rFonts w:ascii="Times New Roman" w:hAnsi="Times New Roman" w:cs="Times New Roman"/>
          <w:b/>
          <w:color w:val="1F4E79" w:themeColor="accent1" w:themeShade="80"/>
          <w:sz w:val="28"/>
          <w:szCs w:val="28"/>
        </w:rPr>
        <w:t>MOBILNÍ SVOZ NEBEZPEČNÉHO ODPADU</w:t>
      </w:r>
    </w:p>
    <w:p w:rsidR="00D108FA" w:rsidRPr="00D108FA" w:rsidRDefault="00D108FA" w:rsidP="00D108FA">
      <w:pPr>
        <w:spacing w:line="256" w:lineRule="auto"/>
        <w:jc w:val="both"/>
        <w:rPr>
          <w:rFonts w:ascii="Times New Roman" w:hAnsi="Times New Roman" w:cs="Times New Roman"/>
          <w:b/>
          <w:color w:val="FF0000"/>
          <w:sz w:val="24"/>
          <w:szCs w:val="24"/>
          <w:u w:val="single"/>
        </w:rPr>
      </w:pPr>
      <w:r w:rsidRPr="00D108FA">
        <w:rPr>
          <w:rFonts w:ascii="Times New Roman" w:hAnsi="Times New Roman" w:cs="Times New Roman"/>
          <w:b/>
          <w:color w:val="FF0000"/>
          <w:sz w:val="24"/>
          <w:szCs w:val="24"/>
          <w:u w:val="single"/>
        </w:rPr>
        <w:t>Jako  NEBEZPEČNÝ  ODPAD  lze předat:</w:t>
      </w:r>
    </w:p>
    <w:p w:rsidR="00D108FA" w:rsidRPr="00D108FA" w:rsidRDefault="00D108FA" w:rsidP="00D108FA">
      <w:pPr>
        <w:numPr>
          <w:ilvl w:val="0"/>
          <w:numId w:val="1"/>
        </w:numPr>
        <w:spacing w:after="200" w:line="288" w:lineRule="auto"/>
        <w:contextualSpacing/>
        <w:jc w:val="both"/>
        <w:rPr>
          <w:rFonts w:ascii="Times New Roman" w:hAnsi="Times New Roman" w:cs="Times New Roman"/>
          <w:sz w:val="24"/>
          <w:szCs w:val="24"/>
        </w:rPr>
      </w:pPr>
      <w:r w:rsidRPr="00D108FA">
        <w:rPr>
          <w:rFonts w:ascii="Times New Roman" w:hAnsi="Times New Roman" w:cs="Times New Roman"/>
          <w:sz w:val="24"/>
          <w:szCs w:val="24"/>
        </w:rPr>
        <w:t>JINÉ MOTOROVÉ A MAZACÍ OLEJE</w:t>
      </w:r>
    </w:p>
    <w:p w:rsidR="00D108FA" w:rsidRPr="00D108FA" w:rsidRDefault="00D108FA" w:rsidP="00D108FA">
      <w:pPr>
        <w:spacing w:line="256" w:lineRule="auto"/>
        <w:ind w:left="720"/>
        <w:contextualSpacing/>
        <w:jc w:val="both"/>
        <w:rPr>
          <w:rFonts w:ascii="Times New Roman" w:hAnsi="Times New Roman" w:cs="Times New Roman"/>
          <w:sz w:val="24"/>
          <w:szCs w:val="24"/>
        </w:rPr>
      </w:pPr>
      <w:r w:rsidRPr="00D108FA">
        <w:rPr>
          <w:rFonts w:ascii="Times New Roman" w:hAnsi="Times New Roman" w:cs="Times New Roman"/>
          <w:color w:val="FF0000"/>
          <w:sz w:val="24"/>
          <w:szCs w:val="24"/>
        </w:rPr>
        <w:t xml:space="preserve">pouze v uzavřených nádobách </w:t>
      </w:r>
      <w:r w:rsidRPr="00D108FA">
        <w:rPr>
          <w:rFonts w:ascii="Times New Roman" w:hAnsi="Times New Roman" w:cs="Times New Roman"/>
          <w:sz w:val="24"/>
          <w:szCs w:val="24"/>
        </w:rPr>
        <w:t>– jinak nebudou převzaté!</w:t>
      </w:r>
    </w:p>
    <w:p w:rsidR="00D108FA" w:rsidRPr="00D108FA" w:rsidRDefault="00D108FA" w:rsidP="00D108FA">
      <w:pPr>
        <w:numPr>
          <w:ilvl w:val="0"/>
          <w:numId w:val="1"/>
        </w:numPr>
        <w:spacing w:after="200" w:line="288" w:lineRule="auto"/>
        <w:contextualSpacing/>
        <w:jc w:val="both"/>
        <w:rPr>
          <w:rFonts w:ascii="Times New Roman" w:hAnsi="Times New Roman" w:cs="Times New Roman"/>
          <w:sz w:val="24"/>
          <w:szCs w:val="24"/>
        </w:rPr>
      </w:pPr>
      <w:r w:rsidRPr="00D108FA">
        <w:rPr>
          <w:rFonts w:ascii="Times New Roman" w:hAnsi="Times New Roman" w:cs="Times New Roman"/>
          <w:sz w:val="24"/>
          <w:szCs w:val="24"/>
        </w:rPr>
        <w:t>BARVY, LEPIDLA OBSAHUJÍCÍ NEBEZPEČNÉ LÁTKY</w:t>
      </w:r>
    </w:p>
    <w:p w:rsidR="00D108FA" w:rsidRPr="00D108FA" w:rsidRDefault="00D108FA" w:rsidP="00D108FA">
      <w:pPr>
        <w:spacing w:line="256" w:lineRule="auto"/>
        <w:ind w:left="720"/>
        <w:contextualSpacing/>
        <w:jc w:val="both"/>
        <w:rPr>
          <w:rFonts w:ascii="Times New Roman" w:hAnsi="Times New Roman" w:cs="Times New Roman"/>
          <w:sz w:val="24"/>
          <w:szCs w:val="24"/>
        </w:rPr>
      </w:pPr>
      <w:r w:rsidRPr="00D108FA">
        <w:rPr>
          <w:rFonts w:ascii="Times New Roman" w:hAnsi="Times New Roman" w:cs="Times New Roman"/>
          <w:color w:val="FF0000"/>
          <w:sz w:val="24"/>
          <w:szCs w:val="24"/>
        </w:rPr>
        <w:t xml:space="preserve">pouze v uzavřených nádobách </w:t>
      </w:r>
      <w:r w:rsidRPr="00D108FA">
        <w:rPr>
          <w:rFonts w:ascii="Times New Roman" w:hAnsi="Times New Roman" w:cs="Times New Roman"/>
          <w:sz w:val="24"/>
          <w:szCs w:val="24"/>
        </w:rPr>
        <w:t>– jinak nebudou převzaté!</w:t>
      </w:r>
    </w:p>
    <w:p w:rsidR="00D108FA" w:rsidRPr="00D108FA" w:rsidRDefault="00D108FA" w:rsidP="00D108FA">
      <w:pPr>
        <w:numPr>
          <w:ilvl w:val="0"/>
          <w:numId w:val="1"/>
        </w:numPr>
        <w:spacing w:after="200" w:line="288" w:lineRule="auto"/>
        <w:contextualSpacing/>
        <w:jc w:val="both"/>
        <w:rPr>
          <w:rFonts w:ascii="Times New Roman" w:hAnsi="Times New Roman" w:cs="Times New Roman"/>
          <w:sz w:val="24"/>
          <w:szCs w:val="24"/>
        </w:rPr>
      </w:pPr>
      <w:r w:rsidRPr="00D108FA">
        <w:rPr>
          <w:rFonts w:ascii="Times New Roman" w:hAnsi="Times New Roman" w:cs="Times New Roman"/>
          <w:sz w:val="24"/>
          <w:szCs w:val="24"/>
        </w:rPr>
        <w:t xml:space="preserve">ŘEDIDLA, ROZPOUŠTĚDLA - </w:t>
      </w:r>
      <w:r w:rsidRPr="00D108FA">
        <w:rPr>
          <w:rFonts w:ascii="Times New Roman" w:hAnsi="Times New Roman" w:cs="Times New Roman"/>
          <w:color w:val="FF0000"/>
          <w:sz w:val="24"/>
          <w:szCs w:val="24"/>
        </w:rPr>
        <w:t>jen v uzavřených nádobách!</w:t>
      </w:r>
    </w:p>
    <w:p w:rsidR="00D108FA" w:rsidRPr="00D108FA" w:rsidRDefault="00D108FA" w:rsidP="00D108FA">
      <w:pPr>
        <w:numPr>
          <w:ilvl w:val="0"/>
          <w:numId w:val="1"/>
        </w:numPr>
        <w:spacing w:after="200" w:line="288" w:lineRule="auto"/>
        <w:contextualSpacing/>
        <w:jc w:val="both"/>
        <w:rPr>
          <w:rFonts w:ascii="Times New Roman" w:hAnsi="Times New Roman" w:cs="Times New Roman"/>
          <w:sz w:val="24"/>
          <w:szCs w:val="24"/>
        </w:rPr>
      </w:pPr>
      <w:r w:rsidRPr="00D108FA">
        <w:rPr>
          <w:rFonts w:ascii="Times New Roman" w:hAnsi="Times New Roman" w:cs="Times New Roman"/>
          <w:sz w:val="24"/>
          <w:szCs w:val="24"/>
        </w:rPr>
        <w:t>OBALY ZNEČIŠTĚNÉ NEBEZPEČNÝMI LÁTKAMI</w:t>
      </w:r>
    </w:p>
    <w:p w:rsidR="00D108FA" w:rsidRPr="00D108FA" w:rsidRDefault="00D108FA" w:rsidP="00D108FA">
      <w:pPr>
        <w:spacing w:line="256" w:lineRule="auto"/>
        <w:ind w:left="720"/>
        <w:contextualSpacing/>
        <w:jc w:val="both"/>
        <w:rPr>
          <w:rFonts w:ascii="Times New Roman" w:hAnsi="Times New Roman" w:cs="Times New Roman"/>
          <w:sz w:val="24"/>
          <w:szCs w:val="24"/>
        </w:rPr>
      </w:pPr>
      <w:r w:rsidRPr="00D108FA">
        <w:rPr>
          <w:rFonts w:ascii="Times New Roman" w:hAnsi="Times New Roman" w:cs="Times New Roman"/>
          <w:sz w:val="24"/>
          <w:szCs w:val="24"/>
        </w:rPr>
        <w:t>prázdné plechovky od barev, ředidel, laků, čistidel apod.</w:t>
      </w:r>
    </w:p>
    <w:p w:rsidR="00D108FA" w:rsidRPr="00D108FA" w:rsidRDefault="00D108FA" w:rsidP="00D108FA">
      <w:pPr>
        <w:spacing w:line="256" w:lineRule="auto"/>
        <w:ind w:left="720"/>
        <w:contextualSpacing/>
        <w:jc w:val="both"/>
        <w:rPr>
          <w:rFonts w:ascii="Times New Roman" w:hAnsi="Times New Roman" w:cs="Times New Roman"/>
          <w:sz w:val="24"/>
          <w:szCs w:val="24"/>
        </w:rPr>
      </w:pPr>
      <w:r w:rsidRPr="00D108FA">
        <w:rPr>
          <w:rFonts w:ascii="Times New Roman" w:hAnsi="Times New Roman" w:cs="Times New Roman"/>
          <w:sz w:val="24"/>
          <w:szCs w:val="24"/>
          <w:u w:val="single"/>
        </w:rPr>
        <w:t>(obaly od malířských barev – Primalex – patří do komunálu</w:t>
      </w:r>
      <w:r w:rsidRPr="00D108FA">
        <w:rPr>
          <w:rFonts w:ascii="Times New Roman" w:hAnsi="Times New Roman" w:cs="Times New Roman"/>
          <w:sz w:val="24"/>
          <w:szCs w:val="24"/>
        </w:rPr>
        <w:t>)</w:t>
      </w:r>
    </w:p>
    <w:p w:rsidR="00D108FA" w:rsidRPr="00D108FA" w:rsidRDefault="00D108FA" w:rsidP="00D108FA">
      <w:pPr>
        <w:numPr>
          <w:ilvl w:val="0"/>
          <w:numId w:val="1"/>
        </w:numPr>
        <w:spacing w:after="200" w:line="288" w:lineRule="auto"/>
        <w:contextualSpacing/>
        <w:jc w:val="both"/>
        <w:rPr>
          <w:rFonts w:ascii="Times New Roman" w:hAnsi="Times New Roman" w:cs="Times New Roman"/>
          <w:color w:val="FF0000"/>
          <w:sz w:val="24"/>
          <w:szCs w:val="24"/>
        </w:rPr>
      </w:pPr>
      <w:r w:rsidRPr="00D108FA">
        <w:rPr>
          <w:rFonts w:ascii="Times New Roman" w:hAnsi="Times New Roman" w:cs="Times New Roman"/>
          <w:sz w:val="24"/>
          <w:szCs w:val="24"/>
        </w:rPr>
        <w:t xml:space="preserve">FILTRAČNÍ MATERIÁLY -  hadry a sorbenty znečištěné nebezpečnými látkami, olejové filtry – </w:t>
      </w:r>
      <w:r w:rsidRPr="00D108FA">
        <w:rPr>
          <w:rFonts w:ascii="Times New Roman" w:hAnsi="Times New Roman" w:cs="Times New Roman"/>
          <w:color w:val="FF0000"/>
          <w:sz w:val="24"/>
          <w:szCs w:val="24"/>
        </w:rPr>
        <w:t>uložit do pytlů!</w:t>
      </w:r>
    </w:p>
    <w:p w:rsidR="00D108FA" w:rsidRPr="00D108FA" w:rsidRDefault="00D108FA" w:rsidP="00D108FA">
      <w:pPr>
        <w:numPr>
          <w:ilvl w:val="0"/>
          <w:numId w:val="1"/>
        </w:numPr>
        <w:spacing w:after="200" w:line="288" w:lineRule="auto"/>
        <w:contextualSpacing/>
        <w:jc w:val="both"/>
        <w:rPr>
          <w:rFonts w:ascii="Times New Roman" w:hAnsi="Times New Roman" w:cs="Times New Roman"/>
          <w:sz w:val="24"/>
          <w:szCs w:val="24"/>
        </w:rPr>
      </w:pPr>
      <w:r w:rsidRPr="00D108FA">
        <w:rPr>
          <w:rFonts w:ascii="Times New Roman" w:hAnsi="Times New Roman" w:cs="Times New Roman"/>
          <w:sz w:val="24"/>
          <w:szCs w:val="24"/>
        </w:rPr>
        <w:t>OLOVĚNÉ AKUMULÁTORY -  z automobilů</w:t>
      </w:r>
    </w:p>
    <w:p w:rsidR="00D108FA" w:rsidRPr="00D108FA" w:rsidRDefault="00D108FA" w:rsidP="00D108FA">
      <w:pPr>
        <w:numPr>
          <w:ilvl w:val="0"/>
          <w:numId w:val="1"/>
        </w:numPr>
        <w:spacing w:after="200" w:line="288" w:lineRule="auto"/>
        <w:contextualSpacing/>
        <w:jc w:val="both"/>
        <w:rPr>
          <w:rFonts w:ascii="Times New Roman" w:hAnsi="Times New Roman" w:cs="Times New Roman"/>
          <w:sz w:val="24"/>
          <w:szCs w:val="24"/>
        </w:rPr>
      </w:pPr>
      <w:r w:rsidRPr="00D108FA">
        <w:rPr>
          <w:rFonts w:ascii="Times New Roman" w:hAnsi="Times New Roman" w:cs="Times New Roman"/>
          <w:sz w:val="24"/>
          <w:szCs w:val="24"/>
        </w:rPr>
        <w:t>ZÁŘIVKY A VÝBOJKY – zpětný odběr</w:t>
      </w:r>
    </w:p>
    <w:p w:rsidR="00D108FA" w:rsidRPr="00D108FA" w:rsidRDefault="00D108FA" w:rsidP="00D108FA">
      <w:pPr>
        <w:numPr>
          <w:ilvl w:val="0"/>
          <w:numId w:val="1"/>
        </w:numPr>
        <w:spacing w:after="200" w:line="288" w:lineRule="auto"/>
        <w:contextualSpacing/>
        <w:jc w:val="both"/>
        <w:rPr>
          <w:rFonts w:ascii="Times New Roman" w:hAnsi="Times New Roman" w:cs="Times New Roman"/>
          <w:sz w:val="24"/>
          <w:szCs w:val="24"/>
        </w:rPr>
      </w:pPr>
      <w:r w:rsidRPr="00D108FA">
        <w:rPr>
          <w:rFonts w:ascii="Times New Roman" w:hAnsi="Times New Roman" w:cs="Times New Roman"/>
          <w:sz w:val="24"/>
          <w:szCs w:val="24"/>
        </w:rPr>
        <w:t>NIKL-KADMIOVÉ AKUMULÁTORY, MONOČLÁNKY  zpětný odběr</w:t>
      </w:r>
    </w:p>
    <w:p w:rsidR="00D108FA" w:rsidRPr="00D108FA" w:rsidRDefault="00D108FA" w:rsidP="00D108FA">
      <w:pPr>
        <w:spacing w:line="256" w:lineRule="auto"/>
        <w:ind w:left="720"/>
        <w:contextualSpacing/>
        <w:jc w:val="both"/>
        <w:rPr>
          <w:rFonts w:ascii="Times New Roman" w:hAnsi="Times New Roman" w:cs="Times New Roman"/>
          <w:b/>
          <w:sz w:val="24"/>
          <w:szCs w:val="24"/>
        </w:rPr>
      </w:pPr>
    </w:p>
    <w:p w:rsidR="00D108FA" w:rsidRPr="00D108FA" w:rsidRDefault="00D108FA" w:rsidP="00D108FA">
      <w:pPr>
        <w:spacing w:line="256" w:lineRule="auto"/>
        <w:ind w:left="720"/>
        <w:contextualSpacing/>
        <w:jc w:val="both"/>
        <w:rPr>
          <w:rFonts w:ascii="Times New Roman" w:hAnsi="Times New Roman" w:cs="Times New Roman"/>
          <w:b/>
          <w:sz w:val="24"/>
          <w:szCs w:val="24"/>
        </w:rPr>
      </w:pPr>
      <w:r w:rsidRPr="00D108FA">
        <w:rPr>
          <w:rFonts w:ascii="Times New Roman" w:hAnsi="Times New Roman" w:cs="Times New Roman"/>
          <w:b/>
          <w:color w:val="FF0000"/>
          <w:sz w:val="24"/>
          <w:szCs w:val="24"/>
          <w:u w:val="single"/>
        </w:rPr>
        <w:t>DO MOBILNÍHO SVOZU SE NESMÍ ODEVZDÁVAT</w:t>
      </w:r>
      <w:r w:rsidRPr="00D108FA">
        <w:rPr>
          <w:rFonts w:ascii="Times New Roman" w:hAnsi="Times New Roman" w:cs="Times New Roman"/>
          <w:b/>
          <w:color w:val="FF0000"/>
          <w:sz w:val="24"/>
          <w:szCs w:val="24"/>
        </w:rPr>
        <w:t>:</w:t>
      </w:r>
      <w:r w:rsidRPr="00D108FA">
        <w:rPr>
          <w:rFonts w:ascii="Times New Roman" w:hAnsi="Times New Roman" w:cs="Times New Roman"/>
          <w:b/>
          <w:sz w:val="24"/>
          <w:szCs w:val="24"/>
        </w:rPr>
        <w:t xml:space="preserve"> </w:t>
      </w:r>
    </w:p>
    <w:p w:rsidR="00D108FA" w:rsidRPr="00D108FA" w:rsidRDefault="00D108FA" w:rsidP="00D108FA">
      <w:pPr>
        <w:spacing w:line="256" w:lineRule="auto"/>
        <w:ind w:left="720"/>
        <w:contextualSpacing/>
        <w:jc w:val="both"/>
        <w:rPr>
          <w:rFonts w:ascii="Times New Roman" w:hAnsi="Times New Roman" w:cs="Times New Roman"/>
          <w:sz w:val="24"/>
          <w:szCs w:val="24"/>
        </w:rPr>
      </w:pPr>
      <w:r w:rsidRPr="00D108FA">
        <w:rPr>
          <w:rFonts w:ascii="Times New Roman" w:hAnsi="Times New Roman" w:cs="Times New Roman"/>
          <w:sz w:val="24"/>
          <w:szCs w:val="24"/>
        </w:rPr>
        <w:t>LÉKY -  odevzdat do lékárny nebo do ordinace lékaře</w:t>
      </w:r>
    </w:p>
    <w:p w:rsidR="00D108FA" w:rsidRPr="00D108FA" w:rsidRDefault="00D108FA" w:rsidP="00D108FA">
      <w:pPr>
        <w:spacing w:line="256" w:lineRule="auto"/>
        <w:ind w:left="720"/>
        <w:contextualSpacing/>
        <w:jc w:val="both"/>
        <w:rPr>
          <w:rFonts w:ascii="Times New Roman" w:hAnsi="Times New Roman" w:cs="Times New Roman"/>
          <w:sz w:val="24"/>
          <w:szCs w:val="24"/>
        </w:rPr>
      </w:pPr>
      <w:r w:rsidRPr="00D108FA">
        <w:rPr>
          <w:rFonts w:ascii="Times New Roman" w:hAnsi="Times New Roman" w:cs="Times New Roman"/>
          <w:sz w:val="24"/>
          <w:szCs w:val="24"/>
        </w:rPr>
        <w:t xml:space="preserve">VEŠKERÉ   MATERIÁLY  OBSAHUJÍCÍ  AZBEST  -  trubky, krytiny a jiné stavební  materiály </w:t>
      </w:r>
    </w:p>
    <w:p w:rsidR="00D108FA" w:rsidRPr="00D108FA" w:rsidRDefault="00D108FA" w:rsidP="00D108FA">
      <w:pPr>
        <w:spacing w:line="256" w:lineRule="auto"/>
        <w:ind w:left="720"/>
        <w:contextualSpacing/>
        <w:jc w:val="both"/>
        <w:rPr>
          <w:rFonts w:ascii="Times New Roman" w:hAnsi="Times New Roman" w:cs="Times New Roman"/>
          <w:sz w:val="24"/>
          <w:szCs w:val="24"/>
        </w:rPr>
      </w:pPr>
      <w:r w:rsidRPr="00D108FA">
        <w:rPr>
          <w:rFonts w:ascii="Times New Roman" w:hAnsi="Times New Roman" w:cs="Times New Roman"/>
          <w:sz w:val="24"/>
          <w:szCs w:val="24"/>
        </w:rPr>
        <w:t>SÁDROKARTON !!!</w:t>
      </w:r>
    </w:p>
    <w:p w:rsidR="00D108FA" w:rsidRPr="00D108FA" w:rsidRDefault="00D108FA" w:rsidP="00D108FA">
      <w:pPr>
        <w:spacing w:line="256" w:lineRule="auto"/>
        <w:ind w:left="720"/>
        <w:contextualSpacing/>
        <w:jc w:val="both"/>
        <w:rPr>
          <w:rFonts w:ascii="Times New Roman" w:hAnsi="Times New Roman" w:cs="Times New Roman"/>
          <w:sz w:val="24"/>
          <w:szCs w:val="24"/>
        </w:rPr>
      </w:pPr>
      <w:r w:rsidRPr="00D108FA">
        <w:rPr>
          <w:rFonts w:ascii="Times New Roman" w:hAnsi="Times New Roman" w:cs="Times New Roman"/>
          <w:sz w:val="24"/>
          <w:szCs w:val="24"/>
        </w:rPr>
        <w:t xml:space="preserve">HASICÍ  PŘÍSTROJE  !!!  </w:t>
      </w:r>
    </w:p>
    <w:p w:rsidR="00D108FA" w:rsidRPr="00D108FA" w:rsidRDefault="00D108FA" w:rsidP="00D108FA">
      <w:pPr>
        <w:spacing w:line="256" w:lineRule="auto"/>
        <w:ind w:left="720"/>
        <w:contextualSpacing/>
        <w:jc w:val="both"/>
        <w:rPr>
          <w:rFonts w:ascii="Times New Roman" w:hAnsi="Times New Roman" w:cs="Times New Roman"/>
          <w:sz w:val="24"/>
          <w:szCs w:val="24"/>
        </w:rPr>
      </w:pPr>
      <w:r w:rsidRPr="00D108FA">
        <w:rPr>
          <w:rFonts w:ascii="Times New Roman" w:hAnsi="Times New Roman" w:cs="Times New Roman"/>
          <w:sz w:val="24"/>
          <w:szCs w:val="24"/>
        </w:rPr>
        <w:t>TLAKOVÉ  NÁDOBY !!!</w:t>
      </w:r>
    </w:p>
    <w:p w:rsidR="00D108FA" w:rsidRDefault="00D108FA" w:rsidP="00D108FA">
      <w:pPr>
        <w:spacing w:line="256" w:lineRule="auto"/>
        <w:rPr>
          <w:rFonts w:ascii="Times New Roman" w:hAnsi="Times New Roman" w:cs="Times New Roman"/>
          <w:sz w:val="24"/>
          <w:szCs w:val="24"/>
        </w:rPr>
      </w:pPr>
    </w:p>
    <w:p w:rsidR="008A5AF0" w:rsidRDefault="008A5AF0" w:rsidP="00D108FA">
      <w:pPr>
        <w:spacing w:line="256" w:lineRule="auto"/>
        <w:rPr>
          <w:rFonts w:ascii="Times New Roman" w:hAnsi="Times New Roman" w:cs="Times New Roman"/>
          <w:sz w:val="24"/>
          <w:szCs w:val="24"/>
        </w:rPr>
      </w:pPr>
    </w:p>
    <w:p w:rsidR="00123F6F" w:rsidRDefault="00123F6F" w:rsidP="00D108FA">
      <w:pPr>
        <w:spacing w:line="256" w:lineRule="auto"/>
        <w:rPr>
          <w:rFonts w:ascii="Times New Roman" w:hAnsi="Times New Roman" w:cs="Times New Roman"/>
          <w:sz w:val="24"/>
          <w:szCs w:val="24"/>
        </w:rPr>
      </w:pPr>
    </w:p>
    <w:p w:rsidR="0053701B" w:rsidRDefault="0053701B" w:rsidP="00D108FA">
      <w:pPr>
        <w:spacing w:line="256" w:lineRule="auto"/>
        <w:rPr>
          <w:rFonts w:ascii="Times New Roman" w:hAnsi="Times New Roman" w:cs="Times New Roman"/>
          <w:sz w:val="24"/>
          <w:szCs w:val="24"/>
        </w:rPr>
      </w:pPr>
    </w:p>
    <w:p w:rsidR="008A5AF0" w:rsidRPr="00D108FA" w:rsidRDefault="008A5AF0" w:rsidP="00D108FA">
      <w:pPr>
        <w:spacing w:line="256" w:lineRule="auto"/>
        <w:rPr>
          <w:rFonts w:ascii="Times New Roman" w:hAnsi="Times New Roman" w:cs="Times New Roman"/>
          <w:sz w:val="24"/>
          <w:szCs w:val="24"/>
        </w:rPr>
      </w:pPr>
    </w:p>
    <w:p w:rsidR="00D108FA" w:rsidRPr="00907347" w:rsidRDefault="00D108FA" w:rsidP="00907347">
      <w:pPr>
        <w:pBdr>
          <w:top w:val="single" w:sz="4" w:space="1" w:color="auto"/>
          <w:left w:val="single" w:sz="4" w:space="4" w:color="auto"/>
          <w:bottom w:val="single" w:sz="4" w:space="1" w:color="auto"/>
          <w:right w:val="single" w:sz="4" w:space="4" w:color="auto"/>
        </w:pBdr>
        <w:spacing w:line="256" w:lineRule="auto"/>
        <w:rPr>
          <w:rFonts w:ascii="Times New Roman" w:hAnsi="Times New Roman" w:cs="Times New Roman"/>
          <w:b/>
          <w:color w:val="1F4E79" w:themeColor="accent1" w:themeShade="80"/>
          <w:sz w:val="28"/>
          <w:szCs w:val="28"/>
        </w:rPr>
      </w:pPr>
      <w:r w:rsidRPr="00D108FA">
        <w:rPr>
          <w:rFonts w:ascii="Times New Roman" w:hAnsi="Times New Roman" w:cs="Times New Roman"/>
          <w:b/>
          <w:color w:val="1F4E79" w:themeColor="accent1" w:themeShade="80"/>
          <w:sz w:val="28"/>
          <w:szCs w:val="28"/>
        </w:rPr>
        <w:lastRenderedPageBreak/>
        <w:t>MOBILNÍ  SVOZ  KOMUNÁLNÍHO A  OBJEMNÉHO ODPADU</w:t>
      </w:r>
    </w:p>
    <w:p w:rsidR="00D108FA" w:rsidRPr="00D108FA" w:rsidRDefault="00D108FA" w:rsidP="00D108FA">
      <w:pPr>
        <w:spacing w:line="256" w:lineRule="auto"/>
        <w:rPr>
          <w:rFonts w:ascii="Times New Roman" w:hAnsi="Times New Roman" w:cs="Times New Roman"/>
          <w:b/>
          <w:color w:val="FF0000"/>
          <w:sz w:val="24"/>
          <w:szCs w:val="24"/>
          <w:u w:val="single"/>
        </w:rPr>
      </w:pPr>
      <w:r w:rsidRPr="00D108FA">
        <w:rPr>
          <w:rFonts w:ascii="Times New Roman" w:hAnsi="Times New Roman" w:cs="Times New Roman"/>
          <w:b/>
          <w:color w:val="FF0000"/>
          <w:sz w:val="24"/>
          <w:szCs w:val="24"/>
          <w:u w:val="single"/>
        </w:rPr>
        <w:t>Jako  KOMUNÁLNÍ  OBJEMNÝ  ODPAD  lze předat:</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KUSY  VYŘAZENÉHO  NÁBYTKU</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DŘEVO</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 xml:space="preserve">KOBERCE,  LINA </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 xml:space="preserve">ODPADY  Z  DOMÁCNOSTÍ </w:t>
      </w:r>
    </w:p>
    <w:p w:rsidR="00D108FA" w:rsidRPr="00D108FA" w:rsidRDefault="00D108FA" w:rsidP="00D108FA">
      <w:pPr>
        <w:spacing w:after="0" w:line="240"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např. hračky (plastové, dřevěné ……)</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 xml:space="preserve">PLASTY - veškeré plastové výrobky, které nelze odevzdat do žlutého kontejneru na plasty </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PAPÍR – znečištěný papír nebo znečištěné kartony, které nelze odevzdat do modrého kontejneru na papír</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IZOLACE,  ZBYTKY  TRUBEK  - ne cihly, keramiku, WC, dlaždičky</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OKNA  -  bez skleněné výplně</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POLYSTYRÉN  -  pouze malé kusy</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OBALY  BEZ  NEBEZPEČNÝCH  LÁTEK</w:t>
      </w:r>
    </w:p>
    <w:p w:rsidR="00D108FA" w:rsidRPr="00D108FA" w:rsidRDefault="00D108FA" w:rsidP="00D108FA">
      <w:pPr>
        <w:spacing w:after="0" w:line="240"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 xml:space="preserve">prázdné kanystry, demižony, krabice s polystyrenovou </w:t>
      </w:r>
    </w:p>
    <w:p w:rsidR="00D108FA" w:rsidRPr="00D108FA" w:rsidRDefault="00D108FA" w:rsidP="00D108FA">
      <w:pPr>
        <w:spacing w:after="0" w:line="240"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 xml:space="preserve">vložkou, </w:t>
      </w:r>
      <w:r w:rsidRPr="00D108FA">
        <w:rPr>
          <w:rFonts w:ascii="Times New Roman" w:hAnsi="Times New Roman" w:cs="Times New Roman"/>
          <w:color w:val="FF0000"/>
          <w:sz w:val="24"/>
          <w:szCs w:val="24"/>
        </w:rPr>
        <w:t xml:space="preserve">obaly od malířských barev (Primalex)  </w:t>
      </w:r>
      <w:r w:rsidRPr="00D108FA">
        <w:rPr>
          <w:rFonts w:ascii="Times New Roman" w:hAnsi="Times New Roman" w:cs="Times New Roman"/>
          <w:sz w:val="24"/>
          <w:szCs w:val="24"/>
        </w:rPr>
        <w:t>apod.</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 xml:space="preserve">STARÉ OBLEČENÍ,  OBUV </w:t>
      </w:r>
    </w:p>
    <w:p w:rsidR="00D108FA" w:rsidRPr="00D108FA" w:rsidRDefault="00D108FA" w:rsidP="00D108FA">
      <w:pPr>
        <w:spacing w:line="256" w:lineRule="auto"/>
        <w:rPr>
          <w:rFonts w:ascii="Times New Roman" w:hAnsi="Times New Roman" w:cs="Times New Roman"/>
          <w:color w:val="FF0000"/>
          <w:sz w:val="24"/>
          <w:szCs w:val="24"/>
          <w:u w:val="single"/>
        </w:rPr>
      </w:pPr>
    </w:p>
    <w:p w:rsidR="00D108FA" w:rsidRPr="00D108FA" w:rsidRDefault="00D108FA" w:rsidP="00D108FA">
      <w:pPr>
        <w:spacing w:line="256" w:lineRule="auto"/>
        <w:rPr>
          <w:rFonts w:ascii="Times New Roman" w:hAnsi="Times New Roman" w:cs="Times New Roman"/>
          <w:b/>
          <w:color w:val="FF0000"/>
          <w:sz w:val="24"/>
          <w:szCs w:val="24"/>
          <w:u w:val="single"/>
        </w:rPr>
      </w:pPr>
      <w:r w:rsidRPr="00D108FA">
        <w:rPr>
          <w:rFonts w:ascii="Times New Roman" w:hAnsi="Times New Roman" w:cs="Times New Roman"/>
          <w:b/>
          <w:color w:val="FF0000"/>
          <w:sz w:val="24"/>
          <w:szCs w:val="24"/>
          <w:u w:val="single"/>
        </w:rPr>
        <w:t>Jako OSTATNÍ  ODPADY  lze předat:</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KOVOVÝ  ODPAD - kovové odpady z domácností, nádobí, jízdní kola, žaluzie, hrnce, kovové hračky</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 xml:space="preserve">PNEUMATIKY –  </w:t>
      </w:r>
      <w:r w:rsidRPr="00D108FA">
        <w:rPr>
          <w:rFonts w:ascii="Times New Roman" w:hAnsi="Times New Roman" w:cs="Times New Roman"/>
          <w:color w:val="FF0000"/>
          <w:sz w:val="24"/>
          <w:szCs w:val="24"/>
        </w:rPr>
        <w:t>POUZE  Z OSOBNÍCH VOZŮ</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LEDNIČKY, MYČKY, PRAČKY, MRAZÁKY</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TELEVIZE, POČÍTAČE, MONITORY</w:t>
      </w:r>
    </w:p>
    <w:p w:rsidR="00D108FA" w:rsidRPr="00D108FA" w:rsidRDefault="00D108FA" w:rsidP="00D108FA">
      <w:pPr>
        <w:numPr>
          <w:ilvl w:val="0"/>
          <w:numId w:val="2"/>
        </w:numPr>
        <w:spacing w:after="0" w:line="240" w:lineRule="auto"/>
        <w:contextualSpacing/>
        <w:rPr>
          <w:rFonts w:ascii="Times New Roman" w:hAnsi="Times New Roman" w:cs="Times New Roman"/>
          <w:sz w:val="24"/>
          <w:szCs w:val="24"/>
        </w:rPr>
      </w:pPr>
      <w:r w:rsidRPr="00D108FA">
        <w:rPr>
          <w:rFonts w:ascii="Times New Roman" w:hAnsi="Times New Roman" w:cs="Times New Roman"/>
          <w:sz w:val="24"/>
          <w:szCs w:val="24"/>
        </w:rPr>
        <w:t xml:space="preserve">DROBNÉ ELEKTROSPOTŘEBIČE -  varné konvice, mikrovlnky, žehličky, vysavače, rádia, telefony, videa, fény, elektrické nářadí, elektrické zahradní nářadí, kabely, dráty </w:t>
      </w:r>
    </w:p>
    <w:p w:rsidR="00D108FA" w:rsidRPr="00D108FA" w:rsidRDefault="00D108FA" w:rsidP="00D108FA">
      <w:pPr>
        <w:spacing w:line="256" w:lineRule="auto"/>
        <w:ind w:left="720"/>
        <w:contextualSpacing/>
        <w:rPr>
          <w:rFonts w:ascii="Times New Roman" w:hAnsi="Times New Roman" w:cs="Times New Roman"/>
          <w:b/>
          <w:color w:val="FF0000"/>
          <w:sz w:val="24"/>
          <w:szCs w:val="24"/>
          <w:u w:val="single"/>
        </w:rPr>
      </w:pPr>
    </w:p>
    <w:p w:rsidR="00D108FA" w:rsidRPr="00D108FA" w:rsidRDefault="00D108FA" w:rsidP="00D108FA">
      <w:pPr>
        <w:spacing w:line="256" w:lineRule="auto"/>
        <w:ind w:left="720"/>
        <w:contextualSpacing/>
        <w:rPr>
          <w:rFonts w:ascii="Times New Roman" w:hAnsi="Times New Roman" w:cs="Times New Roman"/>
          <w:b/>
          <w:sz w:val="24"/>
          <w:szCs w:val="24"/>
        </w:rPr>
      </w:pPr>
      <w:r w:rsidRPr="00D108FA">
        <w:rPr>
          <w:rFonts w:ascii="Times New Roman" w:hAnsi="Times New Roman" w:cs="Times New Roman"/>
          <w:b/>
          <w:color w:val="FF0000"/>
          <w:sz w:val="24"/>
          <w:szCs w:val="24"/>
          <w:u w:val="single"/>
        </w:rPr>
        <w:t>DO MOBILNÍHO SVOZU SE NESMÍ ODEVZDÁVAT</w:t>
      </w:r>
      <w:r w:rsidRPr="00D108FA">
        <w:rPr>
          <w:rFonts w:ascii="Times New Roman" w:hAnsi="Times New Roman" w:cs="Times New Roman"/>
          <w:b/>
          <w:color w:val="FF0000"/>
          <w:sz w:val="24"/>
          <w:szCs w:val="24"/>
        </w:rPr>
        <w:t>:</w:t>
      </w:r>
      <w:r w:rsidRPr="00D108FA">
        <w:rPr>
          <w:rFonts w:ascii="Times New Roman" w:hAnsi="Times New Roman" w:cs="Times New Roman"/>
          <w:b/>
          <w:sz w:val="24"/>
          <w:szCs w:val="24"/>
        </w:rPr>
        <w:t xml:space="preserve"> </w:t>
      </w:r>
    </w:p>
    <w:p w:rsidR="00D108FA" w:rsidRPr="00D108FA" w:rsidRDefault="00D108FA" w:rsidP="00D108FA">
      <w:pPr>
        <w:spacing w:line="256"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LÉKY  -  odevzdat do lékárny nebo do ordinace lékaře</w:t>
      </w:r>
    </w:p>
    <w:p w:rsidR="00D108FA" w:rsidRPr="00D108FA" w:rsidRDefault="00D108FA" w:rsidP="00D108FA">
      <w:pPr>
        <w:spacing w:line="256"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 xml:space="preserve">VEŠKERÉ   MATERIÁLY  OBSAHUJÍCÍ  AZBEST  -  trubky, </w:t>
      </w:r>
    </w:p>
    <w:p w:rsidR="00D108FA" w:rsidRPr="00D108FA" w:rsidRDefault="00D108FA" w:rsidP="00D108FA">
      <w:pPr>
        <w:spacing w:line="256"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 xml:space="preserve">krytiny a jiné stavební  materiály </w:t>
      </w:r>
    </w:p>
    <w:p w:rsidR="00D108FA" w:rsidRPr="00D108FA" w:rsidRDefault="00D108FA" w:rsidP="00D108FA">
      <w:pPr>
        <w:spacing w:line="256"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STAVEBNÍ  MATERIÁLY  -  sutě, cihly</w:t>
      </w:r>
    </w:p>
    <w:p w:rsidR="00D108FA" w:rsidRPr="00D108FA" w:rsidRDefault="00D108FA" w:rsidP="00D108FA">
      <w:pPr>
        <w:spacing w:line="256"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KERAMIKA – dlaždičky, umyvadla, WC</w:t>
      </w:r>
    </w:p>
    <w:p w:rsidR="00D108FA" w:rsidRPr="00D108FA" w:rsidRDefault="00D108FA" w:rsidP="00D108FA">
      <w:pPr>
        <w:spacing w:line="256"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SÁDROKARTON !!!</w:t>
      </w:r>
    </w:p>
    <w:p w:rsidR="00D108FA" w:rsidRPr="00D108FA" w:rsidRDefault="00D108FA" w:rsidP="00D108FA">
      <w:pPr>
        <w:spacing w:line="256"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 xml:space="preserve">HASICÍ  PŘÍSTROJE  !!!  </w:t>
      </w:r>
    </w:p>
    <w:p w:rsidR="00D108FA" w:rsidRPr="00D108FA" w:rsidRDefault="00D108FA" w:rsidP="00D108FA">
      <w:pPr>
        <w:spacing w:line="256"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TLAKOVÉ  NÁDOBY !!!</w:t>
      </w:r>
    </w:p>
    <w:p w:rsidR="00D108FA" w:rsidRPr="00D108FA" w:rsidRDefault="00D108FA" w:rsidP="00D108FA">
      <w:pPr>
        <w:spacing w:line="256" w:lineRule="auto"/>
        <w:ind w:left="720"/>
        <w:contextualSpacing/>
        <w:rPr>
          <w:rFonts w:ascii="Times New Roman" w:hAnsi="Times New Roman" w:cs="Times New Roman"/>
          <w:sz w:val="24"/>
          <w:szCs w:val="24"/>
        </w:rPr>
      </w:pPr>
      <w:r w:rsidRPr="00D108FA">
        <w:rPr>
          <w:rFonts w:ascii="Times New Roman" w:hAnsi="Times New Roman" w:cs="Times New Roman"/>
          <w:sz w:val="24"/>
          <w:szCs w:val="24"/>
        </w:rPr>
        <w:t>PNEUMATIKY  Z NÁKLADNÍCH VOZIDEL A TRAKTORŮ !!!</w:t>
      </w:r>
    </w:p>
    <w:p w:rsidR="00D108FA" w:rsidRDefault="00D108FA" w:rsidP="00D108FA">
      <w:pPr>
        <w:spacing w:after="0" w:line="256" w:lineRule="auto"/>
        <w:rPr>
          <w:rFonts w:ascii="Times New Roman" w:hAnsi="Times New Roman" w:cs="Times New Roman"/>
          <w:bCs/>
          <w:sz w:val="24"/>
          <w:szCs w:val="24"/>
        </w:rPr>
      </w:pPr>
    </w:p>
    <w:p w:rsidR="009973FC" w:rsidRDefault="009973FC" w:rsidP="00D108FA">
      <w:pPr>
        <w:spacing w:after="0" w:line="256" w:lineRule="auto"/>
        <w:rPr>
          <w:rFonts w:ascii="Times New Roman" w:hAnsi="Times New Roman" w:cs="Times New Roman"/>
          <w:b/>
          <w:bCs/>
          <w:sz w:val="24"/>
          <w:szCs w:val="24"/>
        </w:rPr>
      </w:pPr>
    </w:p>
    <w:p w:rsidR="005E34EE" w:rsidRDefault="005E34EE" w:rsidP="00D108FA">
      <w:pPr>
        <w:spacing w:after="0" w:line="256" w:lineRule="auto"/>
        <w:rPr>
          <w:rFonts w:ascii="Times New Roman" w:hAnsi="Times New Roman" w:cs="Times New Roman"/>
          <w:b/>
          <w:bCs/>
          <w:sz w:val="24"/>
          <w:szCs w:val="24"/>
        </w:rPr>
      </w:pPr>
    </w:p>
    <w:p w:rsidR="00F41CEE" w:rsidRPr="00D108FA" w:rsidRDefault="00F41CEE" w:rsidP="00D108FA">
      <w:pPr>
        <w:spacing w:after="0" w:line="256" w:lineRule="auto"/>
        <w:rPr>
          <w:rFonts w:ascii="Times New Roman" w:hAnsi="Times New Roman" w:cs="Times New Roman"/>
          <w:b/>
          <w:bCs/>
          <w:sz w:val="24"/>
          <w:szCs w:val="24"/>
        </w:rPr>
      </w:pPr>
    </w:p>
    <w:p w:rsidR="00D108FA" w:rsidRPr="00D108FA" w:rsidRDefault="005E34EE" w:rsidP="00D108FA">
      <w:pPr>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Times New Roman" w:hAnsi="Times New Roman" w:cs="Times New Roman"/>
          <w:b/>
          <w:bCs/>
          <w:color w:val="1F4E79" w:themeColor="accent1" w:themeShade="80"/>
          <w:kern w:val="36"/>
          <w:sz w:val="28"/>
          <w:szCs w:val="28"/>
          <w:lang w:eastAsia="cs-CZ"/>
        </w:rPr>
      </w:pPr>
      <w:r>
        <w:rPr>
          <w:rFonts w:ascii="Times New Roman" w:eastAsia="Times New Roman" w:hAnsi="Times New Roman" w:cs="Times New Roman"/>
          <w:b/>
          <w:bCs/>
          <w:color w:val="1F4E79" w:themeColor="accent1" w:themeShade="80"/>
          <w:kern w:val="36"/>
          <w:sz w:val="28"/>
          <w:szCs w:val="28"/>
          <w:lang w:eastAsia="cs-CZ"/>
        </w:rPr>
        <w:lastRenderedPageBreak/>
        <w:t>FOISTŮV STATEK VE STARÉM SEDLE</w:t>
      </w:r>
    </w:p>
    <w:p w:rsidR="00D108FA" w:rsidRPr="00D108FA" w:rsidRDefault="00D108FA" w:rsidP="005E34EE">
      <w:pPr>
        <w:spacing w:before="120" w:after="0" w:line="240" w:lineRule="auto"/>
        <w:rPr>
          <w:rFonts w:ascii="Times New Roman" w:eastAsia="Times New Roman" w:hAnsi="Times New Roman" w:cs="Times New Roman"/>
          <w:b/>
          <w:bCs/>
          <w:kern w:val="36"/>
          <w:sz w:val="28"/>
          <w:szCs w:val="28"/>
          <w:lang w:eastAsia="cs-CZ"/>
        </w:rPr>
      </w:pPr>
    </w:p>
    <w:p w:rsidR="005E34EE" w:rsidRPr="00123F6F" w:rsidRDefault="005E34EE" w:rsidP="005E34EE">
      <w:pPr>
        <w:rPr>
          <w:rFonts w:ascii="Times New Roman" w:hAnsi="Times New Roman" w:cs="Times New Roman"/>
          <w:sz w:val="24"/>
          <w:szCs w:val="24"/>
        </w:rPr>
      </w:pPr>
      <w:r w:rsidRPr="00123F6F">
        <w:rPr>
          <w:rFonts w:ascii="Times New Roman" w:hAnsi="Times New Roman" w:cs="Times New Roman"/>
          <w:sz w:val="24"/>
          <w:szCs w:val="24"/>
        </w:rPr>
        <w:t>Před sedmi lety jsme se s mojí manželkou rozhodli vrátit k tradicím našich předků. Ale nebylo to jenom tak. Poslední dvě generace našich rodin byli silně poznamenány vládou minulého režimu, takže jsme museli začít od úplné nuly. Založili jsme hřebčín Foistův statek ve Štichově na Domažlicku a letos v únoru jsme se přestěhovali sem do Starého Sedla. Jsme hrdými členy Centra Slezského  norika a věnujeme se tedy chovu chladnokrevných koní našeho národního plemene Slezský norický kůň. Toto plemeno bylo vyšlechtěno do našich podmínek pro práci v lese, na poli a pro armádu.</w:t>
      </w:r>
    </w:p>
    <w:p w:rsidR="005E34EE" w:rsidRPr="00123F6F" w:rsidRDefault="005E34EE" w:rsidP="005E34EE">
      <w:pPr>
        <w:rPr>
          <w:rFonts w:ascii="Times New Roman" w:hAnsi="Times New Roman" w:cs="Times New Roman"/>
          <w:sz w:val="24"/>
          <w:szCs w:val="24"/>
        </w:rPr>
      </w:pPr>
      <w:r w:rsidRPr="00123F6F">
        <w:rPr>
          <w:rFonts w:ascii="Times New Roman" w:hAnsi="Times New Roman" w:cs="Times New Roman"/>
          <w:sz w:val="24"/>
          <w:szCs w:val="24"/>
        </w:rPr>
        <w:t> My s našimi koňmi pracujeme především v lese. Přibližujeme dřevo většinou pouze z míst, kam se těžká technika nedostane. Jsou ale i obce a soukromí vlastníci, kteří nechtějí mít lesy zničené a kterým není lhostejný osud našich lesů, vody a krajiny. Chtějí stejně jako my naše přírodní bohatství zachovat pro naše děti. U těchto pak ve spojení  koní a až následně (pokud je třeba) techniky děláme veškeré zásahy těžebních, ale i některých pěstebních (např. naorávání hrabanky pro přirozenou obnovu) prací. V lese je tento šetrný přístup vidět od prvního zásahu. Nejen, že pomůžeme lesu, ale i udržíme naše bohatství v našem národním plemeni. </w:t>
      </w:r>
    </w:p>
    <w:p w:rsidR="005E34EE" w:rsidRPr="00123F6F" w:rsidRDefault="005E34EE" w:rsidP="005E34EE">
      <w:pPr>
        <w:rPr>
          <w:rFonts w:ascii="Times New Roman" w:hAnsi="Times New Roman" w:cs="Times New Roman"/>
          <w:sz w:val="24"/>
          <w:szCs w:val="24"/>
        </w:rPr>
      </w:pPr>
      <w:r w:rsidRPr="00123F6F">
        <w:rPr>
          <w:rFonts w:ascii="Times New Roman" w:hAnsi="Times New Roman" w:cs="Times New Roman"/>
          <w:sz w:val="24"/>
          <w:szCs w:val="24"/>
        </w:rPr>
        <w:t>S našimi koňmi se zúčastňujeme i různých akcí s kočárem, například masopusty, Mikuláše, výročí ale i soutěží chladnokrevných koní. V soutěžích se nám daří na tuzemské i mezinárodní úrovni. V předchozích sezónách jsme vyhráli mnoho závodů. Ale mezi největší úspěchy patří vítězství v Českém poháru, formanské jízdě na mistrovství ČR a v roce 2019 jsme byli i druhými vícemistry ČR v trojboji. V témže roce jsme vyhráli i několik soutěží v Německu a nakonec jsme se umístili i v anketě Sportovec Domažlicka 2019. V roce 2020 jsme zvítězili v kvalifikaci na MČR, které se vzhledem ke koronavirové  situaci nekonalo. O to více jsme byli natěšeni na sezónu 2021.</w:t>
      </w:r>
    </w:p>
    <w:p w:rsidR="005E34EE" w:rsidRPr="00123F6F" w:rsidRDefault="005E34EE" w:rsidP="005E34EE">
      <w:pPr>
        <w:rPr>
          <w:rFonts w:ascii="Times New Roman" w:hAnsi="Times New Roman" w:cs="Times New Roman"/>
          <w:sz w:val="24"/>
          <w:szCs w:val="24"/>
        </w:rPr>
      </w:pPr>
      <w:r w:rsidRPr="00123F6F">
        <w:rPr>
          <w:rFonts w:ascii="Times New Roman" w:hAnsi="Times New Roman" w:cs="Times New Roman"/>
          <w:sz w:val="24"/>
          <w:szCs w:val="24"/>
        </w:rPr>
        <w:t>Zahájili jsme ji vítězstvím v ovladatelnosti s kládou v Německém Hinterwies u Sankt Englmar, kde jsme v konkurenci 29 koní obhajovali vítězství z předchozího ročníku. </w:t>
      </w:r>
    </w:p>
    <w:p w:rsidR="005E34EE" w:rsidRPr="00123F6F" w:rsidRDefault="005E34EE" w:rsidP="005E34EE">
      <w:pPr>
        <w:rPr>
          <w:rFonts w:ascii="Times New Roman" w:hAnsi="Times New Roman" w:cs="Times New Roman"/>
          <w:sz w:val="24"/>
          <w:szCs w:val="24"/>
        </w:rPr>
      </w:pPr>
      <w:r w:rsidRPr="00123F6F">
        <w:rPr>
          <w:rFonts w:ascii="Times New Roman" w:hAnsi="Times New Roman" w:cs="Times New Roman"/>
          <w:sz w:val="24"/>
          <w:szCs w:val="24"/>
        </w:rPr>
        <w:t>11. září se konal den Českého lesa, jehož cílem bylo ukázat lidem práci koní. My, coby spolupořadatelé akce jsme uspořádali  v rámci dne soutěž v ovladatelnosti s kládou jednospřeží i dvojspřeží. Pohár Českého lesa. Naši koně zde zvítězili v obou kategoriích, ale cílem akce bylo poukázat na potřebu koní v lesích. </w:t>
      </w:r>
    </w:p>
    <w:p w:rsidR="005E34EE" w:rsidRPr="00123F6F" w:rsidRDefault="005E34EE" w:rsidP="005E34EE">
      <w:pPr>
        <w:rPr>
          <w:rFonts w:ascii="Times New Roman" w:hAnsi="Times New Roman" w:cs="Times New Roman"/>
          <w:sz w:val="24"/>
          <w:szCs w:val="24"/>
        </w:rPr>
      </w:pPr>
      <w:r w:rsidRPr="00123F6F">
        <w:rPr>
          <w:rFonts w:ascii="Times New Roman" w:hAnsi="Times New Roman" w:cs="Times New Roman"/>
          <w:sz w:val="24"/>
          <w:szCs w:val="24"/>
        </w:rPr>
        <w:t>Díky stabilním a dobrým výkonům jsme obdrželi, jako první češi pozvánku na mistrovství Rakouska v ovladatelnosti s kládou, které se konalo v kolébce noriků, ve Štýrsku, v srdci Rakouských Alp. Pozvání jsme přijali a měli před sebou obrovskou výzvu, umocněnou o to, že se závodu účastnil i několikanásobný mistr Evropy, nebo dvojnásobný mistr Rakouska či mistr Německa. V sobotu se konal závod jednospřeží a v neděli dvojspřeží. Jako prvního koně jsem si zvolil ostříleného mazáka Narexe. Zajeli jsme slušnou jízdu. Soutěžící po nás ale jezdili výborně, i přesto jsme se drželi v čele závodu. Pak to přišlo. Právě onen mistr Rakouska nás s Narexem překonal o 75 bodů a já věděl, že pokud chci pomýšlet na vítězství, musím se svým 4 letým Nachem riskovat. A Nacho to tam napálil. Takže Narex skončil na 3. místě a s Nachem jsme si vychutnali už sobotní večer jako mistři Rakouska. V neděli ve dvojspřeží se celá pohádka dovršila a stali jsme se znovu mistry Rakouska, tentokrát ve dvojspřeží. </w:t>
      </w:r>
    </w:p>
    <w:p w:rsidR="005E34EE" w:rsidRPr="00123F6F" w:rsidRDefault="005E34EE" w:rsidP="00123F6F">
      <w:pPr>
        <w:spacing w:after="0" w:line="240" w:lineRule="auto"/>
        <w:rPr>
          <w:rFonts w:ascii="Times New Roman" w:hAnsi="Times New Roman" w:cs="Times New Roman"/>
          <w:sz w:val="24"/>
          <w:szCs w:val="24"/>
        </w:rPr>
      </w:pPr>
      <w:r w:rsidRPr="00123F6F">
        <w:rPr>
          <w:rFonts w:ascii="Times New Roman" w:hAnsi="Times New Roman" w:cs="Times New Roman"/>
          <w:sz w:val="24"/>
          <w:szCs w:val="24"/>
        </w:rPr>
        <w:t xml:space="preserve">Domů do Starého Sedla jsme tedy přivezli pro nás zatím nejcennější vítězství a kvalifikovali jsme se na mistrovství Evropy, které se koná příští rok, také v Rakousku.  </w:t>
      </w:r>
    </w:p>
    <w:p w:rsidR="00F41CEE" w:rsidRPr="00123F6F" w:rsidRDefault="005E34EE" w:rsidP="00123F6F">
      <w:pPr>
        <w:rPr>
          <w:rFonts w:ascii="Times New Roman" w:hAnsi="Times New Roman" w:cs="Times New Roman"/>
          <w:sz w:val="24"/>
          <w:szCs w:val="24"/>
        </w:rPr>
      </w:pPr>
      <w:r w:rsidRPr="00123F6F">
        <w:rPr>
          <w:rFonts w:ascii="Times New Roman" w:hAnsi="Times New Roman" w:cs="Times New Roman"/>
          <w:sz w:val="24"/>
          <w:szCs w:val="24"/>
        </w:rPr>
        <w:t xml:space="preserve">                                                                                                                                                     Jiří </w:t>
      </w:r>
      <w:r w:rsidR="00123F6F" w:rsidRPr="00123F6F">
        <w:rPr>
          <w:rFonts w:ascii="Times New Roman" w:hAnsi="Times New Roman" w:cs="Times New Roman"/>
          <w:sz w:val="24"/>
          <w:szCs w:val="24"/>
        </w:rPr>
        <w:t>Foist</w:t>
      </w:r>
    </w:p>
    <w:p w:rsidR="00F41CEE" w:rsidRDefault="00F41CEE" w:rsidP="00F41CEE">
      <w:pPr>
        <w:spacing w:before="100" w:beforeAutospacing="1" w:after="0" w:line="240" w:lineRule="auto"/>
        <w:jc w:val="center"/>
        <w:rPr>
          <w:rFonts w:ascii="Arial" w:eastAsia="Calibri" w:hAnsi="Arial" w:cs="Arial"/>
          <w:color w:val="1F4E79" w:themeColor="accent1" w:themeShade="80"/>
          <w:sz w:val="27"/>
          <w:szCs w:val="27"/>
          <w:bdr w:val="none" w:sz="0" w:space="0" w:color="auto" w:frame="1"/>
        </w:rPr>
      </w:pPr>
    </w:p>
    <w:p w:rsidR="00F41CEE" w:rsidRPr="00D108FA" w:rsidRDefault="00D108FA" w:rsidP="00F41CEE">
      <w:pPr>
        <w:spacing w:before="100" w:beforeAutospacing="1" w:after="0" w:line="240" w:lineRule="auto"/>
        <w:jc w:val="center"/>
        <w:rPr>
          <w:rFonts w:ascii="Lucida Handwriting" w:eastAsia="Calibri" w:hAnsi="Lucida Handwriting" w:cs="Arial"/>
          <w:b/>
          <w:color w:val="000000"/>
          <w:sz w:val="27"/>
          <w:szCs w:val="27"/>
          <w:shd w:val="clear" w:color="auto" w:fill="FFFFFF"/>
        </w:rPr>
      </w:pPr>
      <w:r w:rsidRPr="00D108FA">
        <w:rPr>
          <w:rFonts w:ascii="Arial" w:eastAsia="Calibri" w:hAnsi="Arial" w:cs="Arial"/>
          <w:color w:val="1F4E79" w:themeColor="accent1" w:themeShade="80"/>
          <w:sz w:val="27"/>
          <w:szCs w:val="27"/>
          <w:bdr w:val="none" w:sz="0" w:space="0" w:color="auto" w:frame="1"/>
        </w:rPr>
        <w:br/>
      </w:r>
      <w:r w:rsidR="00F41CEE" w:rsidRPr="00D108FA">
        <w:rPr>
          <w:rFonts w:ascii="Lucida Handwriting" w:eastAsia="Calibri" w:hAnsi="Lucida Handwriting" w:cs="Arial"/>
          <w:b/>
          <w:color w:val="000000"/>
          <w:sz w:val="27"/>
          <w:szCs w:val="27"/>
          <w:shd w:val="clear" w:color="auto" w:fill="FFFFFF"/>
        </w:rPr>
        <w:t>Citát dne</w:t>
      </w:r>
    </w:p>
    <w:p w:rsidR="00F41CEE" w:rsidRPr="00D108FA" w:rsidRDefault="00F41CEE" w:rsidP="00F41CEE">
      <w:pPr>
        <w:spacing w:before="100" w:beforeAutospacing="1" w:after="0" w:line="240" w:lineRule="auto"/>
        <w:jc w:val="center"/>
        <w:rPr>
          <w:rFonts w:ascii="Lucida Handwriting" w:eastAsia="Calibri" w:hAnsi="Lucida Handwriting" w:cs="Arial"/>
          <w:b/>
          <w:color w:val="000000"/>
          <w:sz w:val="27"/>
          <w:szCs w:val="27"/>
          <w:shd w:val="clear" w:color="auto" w:fill="FFFFFF"/>
        </w:rPr>
      </w:pPr>
    </w:p>
    <w:p w:rsidR="00F41CEE" w:rsidRDefault="00F41CEE" w:rsidP="00F41CEE">
      <w:pPr>
        <w:spacing w:after="0" w:line="256" w:lineRule="auto"/>
        <w:jc w:val="center"/>
        <w:rPr>
          <w:rFonts w:ascii="Lucida Handwriting" w:hAnsi="Lucida Handwriting" w:cs="Lucida Handwriting"/>
          <w:b/>
          <w:color w:val="333333"/>
          <w:sz w:val="24"/>
          <w:szCs w:val="24"/>
          <w:shd w:val="clear" w:color="auto" w:fill="FFFFFF"/>
        </w:rPr>
      </w:pPr>
      <w:r w:rsidRPr="00AC010B">
        <w:rPr>
          <w:rFonts w:ascii="Lucida Handwriting" w:hAnsi="Lucida Handwriting" w:cs="Segoe UI"/>
          <w:b/>
          <w:color w:val="333333"/>
          <w:sz w:val="24"/>
          <w:szCs w:val="24"/>
          <w:shd w:val="clear" w:color="auto" w:fill="FFFFFF"/>
        </w:rPr>
        <w:t>„Problém s tímto sv</w:t>
      </w:r>
      <w:r w:rsidRPr="00AC010B">
        <w:rPr>
          <w:rFonts w:ascii="Cambria" w:hAnsi="Cambria" w:cs="Cambria"/>
          <w:b/>
          <w:color w:val="333333"/>
          <w:sz w:val="24"/>
          <w:szCs w:val="24"/>
          <w:shd w:val="clear" w:color="auto" w:fill="FFFFFF"/>
        </w:rPr>
        <w:t>ě</w:t>
      </w:r>
      <w:r w:rsidRPr="00AC010B">
        <w:rPr>
          <w:rFonts w:ascii="Lucida Handwriting" w:hAnsi="Lucida Handwriting" w:cs="Segoe UI"/>
          <w:b/>
          <w:color w:val="333333"/>
          <w:sz w:val="24"/>
          <w:szCs w:val="24"/>
          <w:shd w:val="clear" w:color="auto" w:fill="FFFFFF"/>
        </w:rPr>
        <w:t xml:space="preserve">tem je ten, </w:t>
      </w:r>
      <w:r w:rsidRPr="00AC010B">
        <w:rPr>
          <w:rFonts w:ascii="Cambria" w:hAnsi="Cambria" w:cs="Cambria"/>
          <w:b/>
          <w:color w:val="333333"/>
          <w:sz w:val="24"/>
          <w:szCs w:val="24"/>
          <w:shd w:val="clear" w:color="auto" w:fill="FFFFFF"/>
        </w:rPr>
        <w:t>ž</w:t>
      </w:r>
      <w:r w:rsidRPr="00AC010B">
        <w:rPr>
          <w:rFonts w:ascii="Lucida Handwriting" w:hAnsi="Lucida Handwriting" w:cs="Segoe UI"/>
          <w:b/>
          <w:color w:val="333333"/>
          <w:sz w:val="24"/>
          <w:szCs w:val="24"/>
          <w:shd w:val="clear" w:color="auto" w:fill="FFFFFF"/>
        </w:rPr>
        <w:t>e inteligentn</w:t>
      </w:r>
      <w:r w:rsidRPr="00AC010B">
        <w:rPr>
          <w:rFonts w:ascii="Lucida Handwriting" w:hAnsi="Lucida Handwriting" w:cs="Lucida Handwriting"/>
          <w:b/>
          <w:color w:val="333333"/>
          <w:sz w:val="24"/>
          <w:szCs w:val="24"/>
          <w:shd w:val="clear" w:color="auto" w:fill="FFFFFF"/>
        </w:rPr>
        <w:t>í</w:t>
      </w:r>
      <w:r w:rsidRPr="00AC010B">
        <w:rPr>
          <w:rFonts w:ascii="Lucida Handwriting" w:hAnsi="Lucida Handwriting" w:cs="Segoe UI"/>
          <w:b/>
          <w:color w:val="333333"/>
          <w:sz w:val="24"/>
          <w:szCs w:val="24"/>
          <w:shd w:val="clear" w:color="auto" w:fill="FFFFFF"/>
        </w:rPr>
        <w:t xml:space="preserve"> lid</w:t>
      </w:r>
      <w:r w:rsidRPr="00AC010B">
        <w:rPr>
          <w:rFonts w:ascii="Lucida Handwriting" w:hAnsi="Lucida Handwriting" w:cs="Lucida Handwriting"/>
          <w:b/>
          <w:color w:val="333333"/>
          <w:sz w:val="24"/>
          <w:szCs w:val="24"/>
          <w:shd w:val="clear" w:color="auto" w:fill="FFFFFF"/>
        </w:rPr>
        <w:t>é</w:t>
      </w:r>
      <w:r w:rsidRPr="00AC010B">
        <w:rPr>
          <w:rFonts w:ascii="Lucida Handwriting" w:hAnsi="Lucida Handwriting" w:cs="Segoe UI"/>
          <w:b/>
          <w:color w:val="333333"/>
          <w:sz w:val="24"/>
          <w:szCs w:val="24"/>
          <w:shd w:val="clear" w:color="auto" w:fill="FFFFFF"/>
        </w:rPr>
        <w:t xml:space="preserve"> jsou plni pochybnost</w:t>
      </w:r>
      <w:r w:rsidRPr="00AC010B">
        <w:rPr>
          <w:rFonts w:ascii="Lucida Handwriting" w:hAnsi="Lucida Handwriting" w:cs="Lucida Handwriting"/>
          <w:b/>
          <w:color w:val="333333"/>
          <w:sz w:val="24"/>
          <w:szCs w:val="24"/>
          <w:shd w:val="clear" w:color="auto" w:fill="FFFFFF"/>
        </w:rPr>
        <w:t>í</w:t>
      </w:r>
      <w:r w:rsidRPr="00AC010B">
        <w:rPr>
          <w:rFonts w:ascii="Lucida Handwriting" w:hAnsi="Lucida Handwriting" w:cs="Segoe UI"/>
          <w:b/>
          <w:color w:val="333333"/>
          <w:sz w:val="24"/>
          <w:szCs w:val="24"/>
          <w:shd w:val="clear" w:color="auto" w:fill="FFFFFF"/>
        </w:rPr>
        <w:t>, zat</w:t>
      </w:r>
      <w:r w:rsidRPr="00AC010B">
        <w:rPr>
          <w:rFonts w:ascii="Lucida Handwriting" w:hAnsi="Lucida Handwriting" w:cs="Lucida Handwriting"/>
          <w:b/>
          <w:color w:val="333333"/>
          <w:sz w:val="24"/>
          <w:szCs w:val="24"/>
          <w:shd w:val="clear" w:color="auto" w:fill="FFFFFF"/>
        </w:rPr>
        <w:t>í</w:t>
      </w:r>
      <w:r w:rsidRPr="00AC010B">
        <w:rPr>
          <w:rFonts w:ascii="Lucida Handwriting" w:hAnsi="Lucida Handwriting" w:cs="Segoe UI"/>
          <w:b/>
          <w:color w:val="333333"/>
          <w:sz w:val="24"/>
          <w:szCs w:val="24"/>
          <w:shd w:val="clear" w:color="auto" w:fill="FFFFFF"/>
        </w:rPr>
        <w:t>mco ti hloup</w:t>
      </w:r>
      <w:r w:rsidRPr="00AC010B">
        <w:rPr>
          <w:rFonts w:ascii="Lucida Handwriting" w:hAnsi="Lucida Handwriting" w:cs="Lucida Handwriting"/>
          <w:b/>
          <w:color w:val="333333"/>
          <w:sz w:val="24"/>
          <w:szCs w:val="24"/>
          <w:shd w:val="clear" w:color="auto" w:fill="FFFFFF"/>
        </w:rPr>
        <w:t>í</w:t>
      </w:r>
      <w:r w:rsidRPr="00AC010B">
        <w:rPr>
          <w:rFonts w:ascii="Lucida Handwriting" w:hAnsi="Lucida Handwriting" w:cs="Segoe UI"/>
          <w:b/>
          <w:color w:val="333333"/>
          <w:sz w:val="24"/>
          <w:szCs w:val="24"/>
          <w:shd w:val="clear" w:color="auto" w:fill="FFFFFF"/>
        </w:rPr>
        <w:t xml:space="preserve"> jsou pln</w:t>
      </w:r>
      <w:r w:rsidRPr="00AC010B">
        <w:rPr>
          <w:rFonts w:ascii="Lucida Handwriting" w:hAnsi="Lucida Handwriting" w:cs="Lucida Handwriting"/>
          <w:b/>
          <w:color w:val="333333"/>
          <w:sz w:val="24"/>
          <w:szCs w:val="24"/>
          <w:shd w:val="clear" w:color="auto" w:fill="FFFFFF"/>
        </w:rPr>
        <w:t>í</w:t>
      </w:r>
      <w:r w:rsidRPr="00AC010B">
        <w:rPr>
          <w:rFonts w:ascii="Lucida Handwriting" w:hAnsi="Lucida Handwriting" w:cs="Segoe UI"/>
          <w:b/>
          <w:color w:val="333333"/>
          <w:sz w:val="24"/>
          <w:szCs w:val="24"/>
          <w:shd w:val="clear" w:color="auto" w:fill="FFFFFF"/>
        </w:rPr>
        <w:t xml:space="preserve"> sebejistoty.</w:t>
      </w:r>
      <w:r w:rsidRPr="00AC010B">
        <w:rPr>
          <w:rFonts w:ascii="Lucida Handwriting" w:hAnsi="Lucida Handwriting" w:cs="Lucida Handwriting"/>
          <w:b/>
          <w:color w:val="333333"/>
          <w:sz w:val="24"/>
          <w:szCs w:val="24"/>
          <w:shd w:val="clear" w:color="auto" w:fill="FFFFFF"/>
        </w:rPr>
        <w:t>“</w:t>
      </w:r>
    </w:p>
    <w:p w:rsidR="000F388F" w:rsidRPr="00AC010B" w:rsidRDefault="000F388F" w:rsidP="00F41CEE">
      <w:pPr>
        <w:spacing w:after="0" w:line="256" w:lineRule="auto"/>
        <w:jc w:val="center"/>
        <w:rPr>
          <w:rFonts w:ascii="Lucida Handwriting" w:hAnsi="Lucida Handwriting" w:cs="Segoe UI"/>
          <w:b/>
          <w:color w:val="333333"/>
          <w:sz w:val="24"/>
          <w:szCs w:val="24"/>
          <w:shd w:val="clear" w:color="auto" w:fill="FFFFFF"/>
        </w:rPr>
      </w:pPr>
    </w:p>
    <w:p w:rsidR="00F41CEE" w:rsidRPr="00D108FA" w:rsidRDefault="00F41CEE" w:rsidP="00F41CEE">
      <w:pPr>
        <w:spacing w:after="0" w:line="256" w:lineRule="auto"/>
        <w:jc w:val="center"/>
        <w:rPr>
          <w:rFonts w:ascii="Times New Roman" w:hAnsi="Times New Roman" w:cs="Times New Roman"/>
        </w:rPr>
      </w:pPr>
      <w:r w:rsidRPr="00AC010B">
        <w:rPr>
          <w:rFonts w:ascii="Lucida Handwriting" w:hAnsi="Lucida Handwriting" w:cs="Lucida Handwriting"/>
          <w:color w:val="333333"/>
          <w:shd w:val="clear" w:color="auto" w:fill="FFFFFF"/>
        </w:rPr>
        <w:t>— </w:t>
      </w:r>
      <w:r w:rsidRPr="00AC010B">
        <w:rPr>
          <w:rFonts w:ascii="Lucida Handwriting" w:hAnsi="Lucida Handwriting" w:cs="Segoe UI"/>
          <w:color w:val="333333"/>
          <w:shd w:val="clear" w:color="auto" w:fill="FFFFFF"/>
        </w:rPr>
        <w:t xml:space="preserve"> Charles Bukowski americký básník a spisovatel 1920 - 1994</w:t>
      </w:r>
    </w:p>
    <w:p w:rsidR="00F41CEE" w:rsidRDefault="00F41CEE" w:rsidP="008A5AF0">
      <w:pPr>
        <w:spacing w:after="0" w:line="256" w:lineRule="auto"/>
        <w:jc w:val="both"/>
        <w:rPr>
          <w:rFonts w:ascii="Times New Roman" w:hAnsi="Times New Roman" w:cs="Times New Roman"/>
          <w:b/>
          <w:bCs/>
          <w:sz w:val="24"/>
          <w:szCs w:val="24"/>
        </w:rPr>
      </w:pPr>
    </w:p>
    <w:p w:rsidR="00123F6F" w:rsidRDefault="00123F6F" w:rsidP="00F41CEE">
      <w:pPr>
        <w:spacing w:after="0" w:line="256" w:lineRule="auto"/>
        <w:jc w:val="both"/>
        <w:rPr>
          <w:rFonts w:ascii="Times New Roman" w:hAnsi="Times New Roman" w:cs="Times New Roman"/>
          <w:b/>
          <w:bCs/>
          <w:sz w:val="24"/>
          <w:szCs w:val="24"/>
        </w:rPr>
      </w:pPr>
    </w:p>
    <w:p w:rsidR="000F388F" w:rsidRDefault="000F388F" w:rsidP="00F41CEE">
      <w:pPr>
        <w:spacing w:after="0" w:line="256" w:lineRule="auto"/>
        <w:jc w:val="both"/>
        <w:rPr>
          <w:rFonts w:ascii="Times New Roman" w:hAnsi="Times New Roman" w:cs="Times New Roman"/>
          <w:b/>
          <w:bCs/>
          <w:sz w:val="24"/>
          <w:szCs w:val="24"/>
        </w:rPr>
      </w:pPr>
    </w:p>
    <w:p w:rsidR="000F388F" w:rsidRDefault="000F388F" w:rsidP="00F41CEE">
      <w:pPr>
        <w:spacing w:after="0" w:line="256" w:lineRule="auto"/>
        <w:jc w:val="both"/>
        <w:rPr>
          <w:rFonts w:ascii="Times New Roman" w:hAnsi="Times New Roman" w:cs="Times New Roman"/>
          <w:b/>
          <w:bCs/>
          <w:sz w:val="24"/>
          <w:szCs w:val="24"/>
        </w:rPr>
      </w:pPr>
    </w:p>
    <w:p w:rsidR="00F41CEE" w:rsidRPr="008A5AF0" w:rsidRDefault="00F41CEE" w:rsidP="00F41CEE">
      <w:pPr>
        <w:spacing w:after="0" w:line="256" w:lineRule="auto"/>
        <w:jc w:val="both"/>
        <w:rPr>
          <w:rFonts w:ascii="Times New Roman" w:hAnsi="Times New Roman" w:cs="Times New Roman"/>
          <w:b/>
          <w:bCs/>
          <w:sz w:val="24"/>
          <w:szCs w:val="24"/>
        </w:rPr>
      </w:pPr>
      <w:r w:rsidRPr="00D108FA">
        <w:rPr>
          <w:rFonts w:ascii="Times New Roman" w:hAnsi="Times New Roman" w:cs="Times New Roman"/>
          <w:b/>
          <w:bCs/>
          <w:sz w:val="24"/>
          <w:szCs w:val="24"/>
        </w:rPr>
        <w:t>Kontakty:</w:t>
      </w:r>
    </w:p>
    <w:p w:rsidR="00F41CEE" w:rsidRDefault="00F41CEE" w:rsidP="008A5AF0">
      <w:pPr>
        <w:spacing w:after="0" w:line="256" w:lineRule="auto"/>
        <w:jc w:val="both"/>
        <w:rPr>
          <w:rFonts w:ascii="Times New Roman" w:hAnsi="Times New Roman" w:cs="Times New Roman"/>
          <w:b/>
          <w:bCs/>
          <w:sz w:val="24"/>
          <w:szCs w:val="24"/>
        </w:rPr>
      </w:pPr>
    </w:p>
    <w:p w:rsidR="008A5AF0" w:rsidRDefault="008A5AF0" w:rsidP="008A5AF0">
      <w:pPr>
        <w:spacing w:after="0" w:line="256" w:lineRule="auto"/>
        <w:jc w:val="both"/>
        <w:rPr>
          <w:rFonts w:ascii="Times New Roman" w:hAnsi="Times New Roman" w:cs="Times New Roman"/>
          <w:b/>
          <w:bCs/>
          <w:sz w:val="24"/>
          <w:szCs w:val="24"/>
        </w:rPr>
      </w:pPr>
      <w:r w:rsidRPr="00D108FA">
        <w:rPr>
          <w:rFonts w:ascii="Times New Roman" w:hAnsi="Times New Roman" w:cs="Times New Roman"/>
          <w:b/>
          <w:bCs/>
          <w:sz w:val="24"/>
          <w:szCs w:val="24"/>
        </w:rPr>
        <w:t>Starostka obce – 602 681</w:t>
      </w:r>
      <w:r w:rsidR="008143D9">
        <w:rPr>
          <w:rFonts w:ascii="Times New Roman" w:hAnsi="Times New Roman" w:cs="Times New Roman"/>
          <w:b/>
          <w:bCs/>
          <w:sz w:val="24"/>
          <w:szCs w:val="24"/>
        </w:rPr>
        <w:t> </w:t>
      </w:r>
      <w:r w:rsidRPr="00D108FA">
        <w:rPr>
          <w:rFonts w:ascii="Times New Roman" w:hAnsi="Times New Roman" w:cs="Times New Roman"/>
          <w:b/>
          <w:bCs/>
          <w:sz w:val="24"/>
          <w:szCs w:val="24"/>
        </w:rPr>
        <w:t>553</w:t>
      </w:r>
    </w:p>
    <w:p w:rsidR="008143D9" w:rsidRPr="00D108FA" w:rsidRDefault="008143D9" w:rsidP="008A5AF0">
      <w:pPr>
        <w:spacing w:after="0" w:line="256" w:lineRule="auto"/>
        <w:jc w:val="both"/>
        <w:rPr>
          <w:rFonts w:ascii="Times New Roman" w:hAnsi="Times New Roman" w:cs="Times New Roman"/>
          <w:b/>
          <w:bCs/>
          <w:sz w:val="24"/>
          <w:szCs w:val="24"/>
        </w:rPr>
      </w:pPr>
      <w:bookmarkStart w:id="0" w:name="_GoBack"/>
      <w:bookmarkEnd w:id="0"/>
    </w:p>
    <w:p w:rsidR="008A5AF0" w:rsidRPr="00D108FA" w:rsidRDefault="008A5AF0" w:rsidP="008A5AF0">
      <w:pPr>
        <w:spacing w:after="0" w:line="256" w:lineRule="auto"/>
        <w:jc w:val="both"/>
        <w:rPr>
          <w:rFonts w:ascii="Times New Roman" w:hAnsi="Times New Roman" w:cs="Times New Roman"/>
          <w:b/>
          <w:bCs/>
          <w:sz w:val="24"/>
          <w:szCs w:val="24"/>
        </w:rPr>
      </w:pPr>
      <w:r w:rsidRPr="00D108FA">
        <w:rPr>
          <w:rFonts w:ascii="Times New Roman" w:hAnsi="Times New Roman" w:cs="Times New Roman"/>
          <w:b/>
          <w:bCs/>
          <w:sz w:val="24"/>
          <w:szCs w:val="24"/>
        </w:rPr>
        <w:t>Místostarosta obce – 777 903 558</w:t>
      </w:r>
    </w:p>
    <w:p w:rsidR="008A5AF0" w:rsidRPr="00D108FA" w:rsidRDefault="008A5AF0" w:rsidP="008A5AF0">
      <w:pPr>
        <w:spacing w:after="0" w:line="256" w:lineRule="auto"/>
        <w:jc w:val="both"/>
        <w:rPr>
          <w:rFonts w:ascii="Times New Roman" w:hAnsi="Times New Roman" w:cs="Times New Roman"/>
          <w:b/>
          <w:bCs/>
          <w:sz w:val="24"/>
          <w:szCs w:val="24"/>
        </w:rPr>
      </w:pPr>
      <w:r w:rsidRPr="00D108FA">
        <w:rPr>
          <w:rFonts w:ascii="Times New Roman" w:hAnsi="Times New Roman" w:cs="Times New Roman"/>
          <w:b/>
          <w:bCs/>
          <w:sz w:val="24"/>
          <w:szCs w:val="24"/>
        </w:rPr>
        <w:t xml:space="preserve">Emailová adresa – </w:t>
      </w:r>
      <w:hyperlink r:id="rId11" w:history="1">
        <w:r w:rsidRPr="00D108FA">
          <w:rPr>
            <w:rFonts w:ascii="Times New Roman" w:hAnsi="Times New Roman" w:cs="Times New Roman"/>
            <w:b/>
            <w:bCs/>
            <w:color w:val="0563C1" w:themeColor="hyperlink"/>
            <w:sz w:val="24"/>
            <w:szCs w:val="24"/>
            <w:u w:val="single"/>
          </w:rPr>
          <w:t>ousedlo@cbox.cz</w:t>
        </w:r>
      </w:hyperlink>
      <w:r w:rsidRPr="00D108FA">
        <w:rPr>
          <w:rFonts w:ascii="Times New Roman" w:hAnsi="Times New Roman" w:cs="Times New Roman"/>
          <w:b/>
          <w:bCs/>
          <w:sz w:val="24"/>
          <w:szCs w:val="24"/>
        </w:rPr>
        <w:t xml:space="preserve">, </w:t>
      </w:r>
      <w:hyperlink r:id="rId12" w:history="1">
        <w:r w:rsidRPr="00D108FA">
          <w:rPr>
            <w:rFonts w:ascii="Times New Roman" w:hAnsi="Times New Roman" w:cs="Times New Roman"/>
            <w:b/>
            <w:bCs/>
            <w:color w:val="0563C1" w:themeColor="hyperlink"/>
            <w:sz w:val="24"/>
            <w:szCs w:val="24"/>
            <w:u w:val="single"/>
          </w:rPr>
          <w:t>starosta@obecstaresedlo.cz</w:t>
        </w:r>
      </w:hyperlink>
      <w:r w:rsidRPr="00D108FA">
        <w:rPr>
          <w:rFonts w:ascii="Times New Roman" w:hAnsi="Times New Roman" w:cs="Times New Roman"/>
          <w:b/>
          <w:bCs/>
          <w:sz w:val="24"/>
          <w:szCs w:val="24"/>
        </w:rPr>
        <w:t xml:space="preserve"> </w:t>
      </w:r>
    </w:p>
    <w:p w:rsidR="008A5AF0" w:rsidRPr="00D108FA" w:rsidRDefault="008A5AF0" w:rsidP="008A5AF0">
      <w:pPr>
        <w:spacing w:after="0" w:line="256" w:lineRule="auto"/>
        <w:jc w:val="both"/>
        <w:rPr>
          <w:rFonts w:ascii="Times New Roman" w:hAnsi="Times New Roman" w:cs="Times New Roman"/>
          <w:b/>
          <w:bCs/>
          <w:sz w:val="24"/>
          <w:szCs w:val="24"/>
        </w:rPr>
      </w:pPr>
      <w:r w:rsidRPr="00D108FA">
        <w:rPr>
          <w:rFonts w:ascii="Times New Roman" w:hAnsi="Times New Roman" w:cs="Times New Roman"/>
          <w:b/>
          <w:bCs/>
          <w:sz w:val="24"/>
          <w:szCs w:val="24"/>
        </w:rPr>
        <w:t xml:space="preserve">Webové stránky – </w:t>
      </w:r>
      <w:hyperlink r:id="rId13" w:history="1">
        <w:r w:rsidRPr="00D108FA">
          <w:rPr>
            <w:rFonts w:ascii="Times New Roman" w:hAnsi="Times New Roman" w:cs="Times New Roman"/>
            <w:b/>
            <w:bCs/>
            <w:color w:val="0563C1" w:themeColor="hyperlink"/>
            <w:sz w:val="24"/>
            <w:szCs w:val="24"/>
            <w:u w:val="single"/>
          </w:rPr>
          <w:t>www.obecstaresedlo.cz</w:t>
        </w:r>
      </w:hyperlink>
      <w:r w:rsidRPr="00D108FA">
        <w:rPr>
          <w:rFonts w:ascii="Times New Roman" w:hAnsi="Times New Roman" w:cs="Times New Roman"/>
          <w:b/>
          <w:bCs/>
          <w:sz w:val="24"/>
          <w:szCs w:val="24"/>
        </w:rPr>
        <w:t xml:space="preserve"> </w:t>
      </w:r>
    </w:p>
    <w:p w:rsidR="008A5AF0" w:rsidRPr="00D108FA" w:rsidRDefault="008A5AF0" w:rsidP="008A5AF0">
      <w:pPr>
        <w:spacing w:after="0" w:line="256" w:lineRule="auto"/>
        <w:jc w:val="right"/>
        <w:rPr>
          <w:rFonts w:ascii="Times New Roman" w:hAnsi="Times New Roman" w:cs="Times New Roman"/>
          <w:b/>
          <w:bCs/>
          <w:sz w:val="24"/>
          <w:szCs w:val="24"/>
        </w:rPr>
      </w:pPr>
      <w:r w:rsidRPr="00D108FA">
        <w:rPr>
          <w:rFonts w:ascii="Times New Roman" w:hAnsi="Times New Roman" w:cs="Times New Roman"/>
          <w:b/>
          <w:bCs/>
          <w:sz w:val="24"/>
          <w:szCs w:val="24"/>
        </w:rPr>
        <w:t>HASIČI – 150</w:t>
      </w:r>
    </w:p>
    <w:p w:rsidR="008A5AF0" w:rsidRPr="00D108FA" w:rsidRDefault="008A5AF0" w:rsidP="008A5AF0">
      <w:pPr>
        <w:spacing w:after="0" w:line="256" w:lineRule="auto"/>
        <w:jc w:val="right"/>
        <w:rPr>
          <w:rFonts w:ascii="Times New Roman" w:hAnsi="Times New Roman" w:cs="Times New Roman"/>
          <w:b/>
          <w:bCs/>
          <w:sz w:val="24"/>
          <w:szCs w:val="24"/>
        </w:rPr>
      </w:pPr>
      <w:r w:rsidRPr="00D108FA">
        <w:rPr>
          <w:rFonts w:ascii="Times New Roman" w:hAnsi="Times New Roman" w:cs="Times New Roman"/>
          <w:b/>
          <w:bCs/>
          <w:sz w:val="24"/>
          <w:szCs w:val="24"/>
        </w:rPr>
        <w:t>ZÁCHRANÁŘI – 155</w:t>
      </w:r>
    </w:p>
    <w:p w:rsidR="008A5AF0" w:rsidRPr="00D108FA" w:rsidRDefault="008A5AF0" w:rsidP="008A5AF0">
      <w:pPr>
        <w:spacing w:after="0" w:line="256" w:lineRule="auto"/>
        <w:jc w:val="right"/>
        <w:rPr>
          <w:rFonts w:ascii="Times New Roman" w:hAnsi="Times New Roman" w:cs="Times New Roman"/>
          <w:b/>
          <w:bCs/>
          <w:sz w:val="24"/>
          <w:szCs w:val="24"/>
        </w:rPr>
      </w:pPr>
      <w:r w:rsidRPr="00D108FA">
        <w:rPr>
          <w:rFonts w:ascii="Times New Roman" w:hAnsi="Times New Roman" w:cs="Times New Roman"/>
          <w:b/>
          <w:bCs/>
          <w:sz w:val="24"/>
          <w:szCs w:val="24"/>
        </w:rPr>
        <w:t>POLICIE – 158</w:t>
      </w:r>
    </w:p>
    <w:p w:rsidR="00D108FA" w:rsidRPr="00D108FA" w:rsidRDefault="00D108FA" w:rsidP="00D108FA">
      <w:pPr>
        <w:spacing w:before="100" w:beforeAutospacing="1" w:after="0" w:line="240" w:lineRule="auto"/>
        <w:jc w:val="center"/>
        <w:rPr>
          <w:rFonts w:ascii="Times New Roman" w:eastAsia="Times New Roman" w:hAnsi="Times New Roman" w:cs="Times New Roman"/>
          <w:b/>
          <w:bCs/>
          <w:sz w:val="28"/>
          <w:szCs w:val="28"/>
          <w:lang w:eastAsia="cs-CZ"/>
        </w:rPr>
      </w:pPr>
    </w:p>
    <w:p w:rsidR="00D108FA" w:rsidRPr="00D108FA" w:rsidRDefault="00D108FA" w:rsidP="00D108FA">
      <w:pPr>
        <w:spacing w:line="256" w:lineRule="auto"/>
        <w:jc w:val="right"/>
        <w:rPr>
          <w:b/>
          <w:bCs/>
          <w:sz w:val="28"/>
          <w:szCs w:val="28"/>
        </w:rPr>
      </w:pPr>
    </w:p>
    <w:p w:rsidR="00D108FA" w:rsidRPr="00D108FA" w:rsidRDefault="00D108FA" w:rsidP="00D108FA">
      <w:pPr>
        <w:spacing w:line="256" w:lineRule="auto"/>
        <w:jc w:val="right"/>
        <w:rPr>
          <w:b/>
          <w:bCs/>
          <w:sz w:val="28"/>
          <w:szCs w:val="28"/>
        </w:rPr>
      </w:pPr>
    </w:p>
    <w:p w:rsidR="00D108FA" w:rsidRPr="00D108FA" w:rsidRDefault="00D108FA" w:rsidP="00D108FA">
      <w:pPr>
        <w:spacing w:line="256" w:lineRule="auto"/>
        <w:rPr>
          <w:b/>
          <w:bCs/>
          <w:sz w:val="28"/>
          <w:szCs w:val="28"/>
        </w:rPr>
      </w:pPr>
    </w:p>
    <w:p w:rsidR="00D108FA" w:rsidRPr="00D108FA" w:rsidRDefault="00D108FA" w:rsidP="00D108FA">
      <w:pPr>
        <w:spacing w:line="256" w:lineRule="auto"/>
        <w:jc w:val="right"/>
        <w:rPr>
          <w:b/>
          <w:bCs/>
          <w:sz w:val="28"/>
          <w:szCs w:val="28"/>
        </w:rPr>
      </w:pPr>
    </w:p>
    <w:p w:rsidR="00D108FA" w:rsidRPr="00D108FA" w:rsidRDefault="00D108FA" w:rsidP="00D108FA">
      <w:pPr>
        <w:shd w:val="clear" w:color="auto" w:fill="FFFFFF"/>
        <w:spacing w:before="240" w:after="0" w:line="240" w:lineRule="auto"/>
        <w:outlineLvl w:val="0"/>
        <w:rPr>
          <w:rFonts w:ascii="inherit" w:eastAsia="Times New Roman" w:hAnsi="inherit" w:cs="Times New Roman"/>
          <w:color w:val="2362A2"/>
          <w:spacing w:val="16"/>
          <w:kern w:val="36"/>
          <w:sz w:val="28"/>
          <w:szCs w:val="28"/>
          <w:lang w:eastAsia="cs-CZ"/>
        </w:rPr>
      </w:pPr>
    </w:p>
    <w:p w:rsidR="00D108FA" w:rsidRPr="00D108FA" w:rsidRDefault="00D108FA" w:rsidP="00D108FA">
      <w:pPr>
        <w:shd w:val="clear" w:color="auto" w:fill="FFFFFF"/>
        <w:spacing w:before="240" w:after="0" w:line="240" w:lineRule="auto"/>
        <w:outlineLvl w:val="0"/>
        <w:rPr>
          <w:rFonts w:ascii="inherit" w:eastAsia="Times New Roman" w:hAnsi="inherit" w:cs="Times New Roman"/>
          <w:color w:val="2362A2"/>
          <w:spacing w:val="16"/>
          <w:kern w:val="36"/>
          <w:sz w:val="28"/>
          <w:szCs w:val="28"/>
          <w:lang w:eastAsia="cs-CZ"/>
        </w:rPr>
      </w:pPr>
    </w:p>
    <w:p w:rsidR="00D108FA" w:rsidRPr="00D108FA" w:rsidRDefault="00D108FA" w:rsidP="00D108FA">
      <w:pPr>
        <w:shd w:val="clear" w:color="auto" w:fill="FFFFFF"/>
        <w:spacing w:before="240" w:after="0" w:line="240" w:lineRule="auto"/>
        <w:outlineLvl w:val="0"/>
        <w:rPr>
          <w:rFonts w:ascii="inherit" w:eastAsia="Times New Roman" w:hAnsi="inherit" w:cs="Times New Roman"/>
          <w:color w:val="2362A2"/>
          <w:spacing w:val="16"/>
          <w:kern w:val="36"/>
          <w:sz w:val="28"/>
          <w:szCs w:val="28"/>
          <w:lang w:eastAsia="cs-CZ"/>
        </w:rPr>
      </w:pPr>
    </w:p>
    <w:p w:rsidR="00D108FA" w:rsidRPr="00D108FA" w:rsidRDefault="00D108FA" w:rsidP="00D108FA">
      <w:pPr>
        <w:shd w:val="clear" w:color="auto" w:fill="FFFFFF"/>
        <w:spacing w:before="240" w:after="0" w:line="240" w:lineRule="auto"/>
        <w:outlineLvl w:val="0"/>
        <w:rPr>
          <w:rFonts w:ascii="inherit" w:eastAsia="Times New Roman" w:hAnsi="inherit" w:cs="Times New Roman"/>
          <w:color w:val="2362A2"/>
          <w:spacing w:val="16"/>
          <w:kern w:val="36"/>
          <w:sz w:val="28"/>
          <w:szCs w:val="28"/>
          <w:lang w:eastAsia="cs-CZ"/>
        </w:rPr>
      </w:pPr>
    </w:p>
    <w:sectPr w:rsidR="00D108FA" w:rsidRPr="00D108FA" w:rsidSect="005E34EE">
      <w:pgSz w:w="11906" w:h="16838"/>
      <w:pgMar w:top="709"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E0B" w:rsidRDefault="00563E0B" w:rsidP="00D108FA">
      <w:pPr>
        <w:spacing w:after="0" w:line="240" w:lineRule="auto"/>
      </w:pPr>
      <w:r>
        <w:separator/>
      </w:r>
    </w:p>
  </w:endnote>
  <w:endnote w:type="continuationSeparator" w:id="0">
    <w:p w:rsidR="00563E0B" w:rsidRDefault="00563E0B" w:rsidP="00D10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ulkaTextPro-Bold">
    <w:panose1 w:val="00000000000000000000"/>
    <w:charset w:val="EE"/>
    <w:family w:val="roman"/>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E0B" w:rsidRDefault="00563E0B" w:rsidP="00D108FA">
      <w:pPr>
        <w:spacing w:after="0" w:line="240" w:lineRule="auto"/>
      </w:pPr>
      <w:r>
        <w:separator/>
      </w:r>
    </w:p>
  </w:footnote>
  <w:footnote w:type="continuationSeparator" w:id="0">
    <w:p w:rsidR="00563E0B" w:rsidRDefault="00563E0B" w:rsidP="00D108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53BCF"/>
    <w:multiLevelType w:val="multilevel"/>
    <w:tmpl w:val="4472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88689C"/>
    <w:multiLevelType w:val="multilevel"/>
    <w:tmpl w:val="278EF92A"/>
    <w:lvl w:ilvl="0">
      <w:start w:val="1"/>
      <w:numFmt w:val="decimal"/>
      <w:lvlText w:val="(%1)"/>
      <w:lvlJc w:val="left"/>
      <w:pPr>
        <w:tabs>
          <w:tab w:val="num" w:pos="567"/>
        </w:tabs>
        <w:ind w:left="567" w:hanging="567"/>
      </w:pPr>
      <w:rPr>
        <w:rFonts w:hint="default"/>
        <w:b w:val="0"/>
        <w:i w:val="0"/>
        <w:strike w:val="0"/>
        <w:dstrike w:val="0"/>
        <w:shadow w:val="0"/>
        <w:emboss w:val="0"/>
        <w:imprint w:val="0"/>
        <w:vertAlign w:val="baseline"/>
      </w:rPr>
    </w:lvl>
    <w:lvl w:ilvl="1">
      <w:start w:val="1"/>
      <w:numFmt w:val="lowerLetter"/>
      <w:lvlText w:val="%2)"/>
      <w:lvlJc w:val="left"/>
      <w:pPr>
        <w:tabs>
          <w:tab w:val="num" w:pos="454"/>
        </w:tabs>
        <w:ind w:left="454"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59E62696"/>
    <w:multiLevelType w:val="hybridMultilevel"/>
    <w:tmpl w:val="ED403D0A"/>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5C33486B"/>
    <w:multiLevelType w:val="hybridMultilevel"/>
    <w:tmpl w:val="10FCF6EE"/>
    <w:lvl w:ilvl="0" w:tplc="C5CA7248">
      <w:numFmt w:val="bullet"/>
      <w:lvlText w:val="-"/>
      <w:lvlJc w:val="left"/>
      <w:pPr>
        <w:ind w:left="720" w:hanging="360"/>
      </w:pPr>
      <w:rPr>
        <w:rFonts w:ascii="Arial" w:eastAsiaTheme="minorEastAsia" w:hAnsi="Arial" w:cs="Arial" w:hint="default"/>
        <w:color w:val="auto"/>
        <w:sz w:val="36"/>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5DB07299"/>
    <w:multiLevelType w:val="hybridMultilevel"/>
    <w:tmpl w:val="082E3AF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47B7FF8"/>
    <w:multiLevelType w:val="multilevel"/>
    <w:tmpl w:val="73AC11DE"/>
    <w:lvl w:ilvl="0">
      <w:start w:val="3"/>
      <w:numFmt w:val="decimal"/>
      <w:lvlText w:val="(%1)"/>
      <w:lvlJc w:val="left"/>
      <w:pPr>
        <w:tabs>
          <w:tab w:val="num" w:pos="567"/>
        </w:tabs>
        <w:ind w:left="567" w:hanging="567"/>
      </w:pPr>
      <w:rPr>
        <w:rFonts w:hint="default"/>
        <w:b w:val="0"/>
        <w:i w:val="0"/>
        <w:strike w:val="0"/>
        <w:dstrike w:val="0"/>
        <w:shadow w:val="0"/>
        <w:emboss w:val="0"/>
        <w:imprint w:val="0"/>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 w15:restartNumberingAfterBreak="0">
    <w:nsid w:val="67D35816"/>
    <w:multiLevelType w:val="hybridMultilevel"/>
    <w:tmpl w:val="CB74B10A"/>
    <w:lvl w:ilvl="0" w:tplc="072A4E3C">
      <w:numFmt w:val="bullet"/>
      <w:lvlText w:val="-"/>
      <w:lvlJc w:val="left"/>
      <w:pPr>
        <w:ind w:left="360" w:hanging="360"/>
      </w:pPr>
      <w:rPr>
        <w:rFonts w:ascii="Arial" w:eastAsiaTheme="minorEastAsia" w:hAnsi="Arial" w:cs="Aria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7" w15:restartNumberingAfterBreak="0">
    <w:nsid w:val="75313A12"/>
    <w:multiLevelType w:val="hybridMultilevel"/>
    <w:tmpl w:val="F8685D6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6"/>
  </w:num>
  <w:num w:numId="2">
    <w:abstractNumId w:val="3"/>
  </w:num>
  <w:num w:numId="3">
    <w:abstractNumId w:val="1"/>
  </w:num>
  <w:num w:numId="4">
    <w:abstractNumId w:val="5"/>
  </w:num>
  <w:num w:numId="5">
    <w:abstractNumId w:val="2"/>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8FA"/>
    <w:rsid w:val="000A72E9"/>
    <w:rsid w:val="000D483E"/>
    <w:rsid w:val="000F388F"/>
    <w:rsid w:val="00123F6F"/>
    <w:rsid w:val="001F323D"/>
    <w:rsid w:val="00202062"/>
    <w:rsid w:val="00235BCC"/>
    <w:rsid w:val="002F7078"/>
    <w:rsid w:val="003123B0"/>
    <w:rsid w:val="00384D68"/>
    <w:rsid w:val="003C6874"/>
    <w:rsid w:val="0047751E"/>
    <w:rsid w:val="004E1966"/>
    <w:rsid w:val="0053701B"/>
    <w:rsid w:val="00563E0B"/>
    <w:rsid w:val="005655AB"/>
    <w:rsid w:val="0056755E"/>
    <w:rsid w:val="005E1744"/>
    <w:rsid w:val="005E34EE"/>
    <w:rsid w:val="00662C8B"/>
    <w:rsid w:val="00672A39"/>
    <w:rsid w:val="00690C8E"/>
    <w:rsid w:val="006D5333"/>
    <w:rsid w:val="007C100B"/>
    <w:rsid w:val="007E1ECE"/>
    <w:rsid w:val="008143D9"/>
    <w:rsid w:val="008A5AF0"/>
    <w:rsid w:val="00907347"/>
    <w:rsid w:val="00983A68"/>
    <w:rsid w:val="009973FC"/>
    <w:rsid w:val="00AC010B"/>
    <w:rsid w:val="00B50A82"/>
    <w:rsid w:val="00B74D00"/>
    <w:rsid w:val="00C06AC2"/>
    <w:rsid w:val="00CB0995"/>
    <w:rsid w:val="00D108FA"/>
    <w:rsid w:val="00D524A2"/>
    <w:rsid w:val="00DB4FC9"/>
    <w:rsid w:val="00DD37C0"/>
    <w:rsid w:val="00E44EB2"/>
    <w:rsid w:val="00E573D5"/>
    <w:rsid w:val="00E62B76"/>
    <w:rsid w:val="00EB34CC"/>
    <w:rsid w:val="00EF7F90"/>
    <w:rsid w:val="00F31ACC"/>
    <w:rsid w:val="00F41C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39FC66-9654-45CF-BD89-65234847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semiHidden/>
    <w:unhideWhenUsed/>
    <w:rsid w:val="00D108FA"/>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D108FA"/>
    <w:rPr>
      <w:sz w:val="20"/>
      <w:szCs w:val="20"/>
    </w:rPr>
  </w:style>
  <w:style w:type="table" w:styleId="Mkatabulky">
    <w:name w:val="Table Grid"/>
    <w:basedOn w:val="Normlntabulka"/>
    <w:uiPriority w:val="39"/>
    <w:rsid w:val="00D10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662C8B"/>
    <w:pPr>
      <w:spacing w:after="200" w:line="276" w:lineRule="auto"/>
      <w:ind w:left="708"/>
    </w:pPr>
    <w:rPr>
      <w:rFonts w:ascii="Calibri" w:eastAsia="Calibri" w:hAnsi="Calibri" w:cs="Times New Roman"/>
    </w:rPr>
  </w:style>
  <w:style w:type="paragraph" w:styleId="Textbubliny">
    <w:name w:val="Balloon Text"/>
    <w:basedOn w:val="Normln"/>
    <w:link w:val="TextbublinyChar"/>
    <w:uiPriority w:val="99"/>
    <w:semiHidden/>
    <w:unhideWhenUsed/>
    <w:rsid w:val="0053701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370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326992">
      <w:bodyDiv w:val="1"/>
      <w:marLeft w:val="0"/>
      <w:marRight w:val="0"/>
      <w:marTop w:val="0"/>
      <w:marBottom w:val="0"/>
      <w:divBdr>
        <w:top w:val="none" w:sz="0" w:space="0" w:color="auto"/>
        <w:left w:val="none" w:sz="0" w:space="0" w:color="auto"/>
        <w:bottom w:val="none" w:sz="0" w:space="0" w:color="auto"/>
        <w:right w:val="none" w:sz="0" w:space="0" w:color="auto"/>
      </w:divBdr>
    </w:div>
    <w:div w:id="1290090075">
      <w:bodyDiv w:val="1"/>
      <w:marLeft w:val="0"/>
      <w:marRight w:val="0"/>
      <w:marTop w:val="0"/>
      <w:marBottom w:val="0"/>
      <w:divBdr>
        <w:top w:val="none" w:sz="0" w:space="0" w:color="auto"/>
        <w:left w:val="none" w:sz="0" w:space="0" w:color="auto"/>
        <w:bottom w:val="none" w:sz="0" w:space="0" w:color="auto"/>
        <w:right w:val="none" w:sz="0" w:space="0" w:color="auto"/>
      </w:divBdr>
      <w:divsChild>
        <w:div w:id="2085056958">
          <w:marLeft w:val="0"/>
          <w:marRight w:val="0"/>
          <w:marTop w:val="0"/>
          <w:marBottom w:val="0"/>
          <w:divBdr>
            <w:top w:val="none" w:sz="0" w:space="0" w:color="auto"/>
            <w:left w:val="none" w:sz="0" w:space="0" w:color="auto"/>
            <w:bottom w:val="none" w:sz="0" w:space="0" w:color="auto"/>
            <w:right w:val="none" w:sz="0" w:space="0" w:color="auto"/>
          </w:divBdr>
        </w:div>
        <w:div w:id="26419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obecstaresedlo.cz/image.php?nid=491&amp;oid=1038043" TargetMode="External"/><Relationship Id="rId13" Type="http://schemas.openxmlformats.org/officeDocument/2006/relationships/hyperlink" Target="http://www.obecstaresedlo.cz"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tarosta@obecstaresedlo.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usedlo@cbox.cz"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6217</TotalTime>
  <Pages>1</Pages>
  <Words>1976</Words>
  <Characters>11665</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starosta</dc:creator>
  <cp:keywords/>
  <dc:description/>
  <cp:lastModifiedBy>starosta</cp:lastModifiedBy>
  <cp:revision>8</cp:revision>
  <cp:lastPrinted>2021-10-18T09:47:00Z</cp:lastPrinted>
  <dcterms:created xsi:type="dcterms:W3CDTF">2021-08-31T06:14:00Z</dcterms:created>
  <dcterms:modified xsi:type="dcterms:W3CDTF">2021-10-18T09:56:00Z</dcterms:modified>
</cp:coreProperties>
</file>