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850" w14:textId="77777777" w:rsidR="002A6E30" w:rsidRDefault="002A6E30" w:rsidP="002A6E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DSO </w:t>
      </w:r>
      <w:proofErr w:type="spellStart"/>
      <w:proofErr w:type="gramStart"/>
      <w:r>
        <w:rPr>
          <w:b/>
          <w:sz w:val="28"/>
          <w:szCs w:val="28"/>
        </w:rPr>
        <w:t>Sedmihoří</w:t>
      </w:r>
      <w:proofErr w:type="spellEnd"/>
      <w:r>
        <w:rPr>
          <w:b/>
          <w:sz w:val="28"/>
          <w:szCs w:val="28"/>
        </w:rPr>
        <w:t xml:space="preserve">  IČO</w:t>
      </w:r>
      <w:proofErr w:type="gramEnd"/>
      <w:r>
        <w:rPr>
          <w:b/>
          <w:sz w:val="28"/>
          <w:szCs w:val="28"/>
        </w:rPr>
        <w:t xml:space="preserve"> 69969442</w:t>
      </w:r>
    </w:p>
    <w:p w14:paraId="7ACE933D" w14:textId="77777777" w:rsidR="002A6E30" w:rsidRDefault="002A6E30" w:rsidP="002A6E30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Staré Sedlo 60, 348 02 Bor</w:t>
      </w:r>
    </w:p>
    <w:p w14:paraId="61F386DD" w14:textId="77777777" w:rsidR="002A6E30" w:rsidRDefault="002A6E30" w:rsidP="002A6E30">
      <w:pPr>
        <w:rPr>
          <w:b/>
          <w:sz w:val="28"/>
          <w:szCs w:val="28"/>
        </w:rPr>
      </w:pPr>
    </w:p>
    <w:p w14:paraId="5689C84A" w14:textId="77504F9C" w:rsidR="002A6E30" w:rsidRDefault="002A6E30" w:rsidP="002A6E3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ZÁVĚREČN</w:t>
      </w:r>
      <w:r>
        <w:rPr>
          <w:b/>
          <w:sz w:val="28"/>
          <w:szCs w:val="28"/>
        </w:rPr>
        <w:t>Ý</w:t>
      </w:r>
      <w:r>
        <w:rPr>
          <w:b/>
          <w:sz w:val="28"/>
          <w:szCs w:val="28"/>
        </w:rPr>
        <w:t xml:space="preserve">  Ú</w:t>
      </w:r>
      <w:r>
        <w:rPr>
          <w:b/>
          <w:sz w:val="28"/>
          <w:szCs w:val="28"/>
        </w:rPr>
        <w:t>ČET</w:t>
      </w:r>
      <w:proofErr w:type="gramEnd"/>
      <w:r>
        <w:rPr>
          <w:b/>
          <w:sz w:val="28"/>
          <w:szCs w:val="28"/>
        </w:rPr>
        <w:t xml:space="preserve"> DSO </w:t>
      </w:r>
      <w:proofErr w:type="spellStart"/>
      <w:r>
        <w:rPr>
          <w:b/>
          <w:sz w:val="28"/>
          <w:szCs w:val="28"/>
        </w:rPr>
        <w:t>Sedmihoří</w:t>
      </w:r>
      <w:proofErr w:type="spellEnd"/>
      <w:r>
        <w:rPr>
          <w:b/>
          <w:sz w:val="28"/>
          <w:szCs w:val="28"/>
        </w:rPr>
        <w:t xml:space="preserve"> za rok 2024</w:t>
      </w:r>
      <w:r>
        <w:rPr>
          <w:b/>
          <w:sz w:val="28"/>
          <w:szCs w:val="28"/>
        </w:rPr>
        <w:t xml:space="preserve"> - SCHVÁLENÝ</w:t>
      </w:r>
    </w:p>
    <w:p w14:paraId="7ED5B052" w14:textId="77777777" w:rsidR="002A6E30" w:rsidRDefault="002A6E30" w:rsidP="002A6E30">
      <w:pPr>
        <w:rPr>
          <w:b/>
        </w:rPr>
      </w:pPr>
      <w:r>
        <w:rPr>
          <w:sz w:val="20"/>
          <w:szCs w:val="20"/>
        </w:rPr>
        <w:t xml:space="preserve">(§ 17 zákona č.250/2000 </w:t>
      </w:r>
      <w:proofErr w:type="spellStart"/>
      <w:proofErr w:type="gramStart"/>
      <w:r>
        <w:rPr>
          <w:sz w:val="20"/>
          <w:szCs w:val="20"/>
        </w:rPr>
        <w:t>Sb.,o</w:t>
      </w:r>
      <w:proofErr w:type="spellEnd"/>
      <w:proofErr w:type="gramEnd"/>
      <w:r>
        <w:rPr>
          <w:sz w:val="20"/>
          <w:szCs w:val="20"/>
        </w:rPr>
        <w:t xml:space="preserve"> rozpočtových pravidlech územních </w:t>
      </w:r>
      <w:proofErr w:type="spellStart"/>
      <w:proofErr w:type="gramStart"/>
      <w:r>
        <w:rPr>
          <w:sz w:val="20"/>
          <w:szCs w:val="20"/>
        </w:rPr>
        <w:t>rozpočtů,ve</w:t>
      </w:r>
      <w:proofErr w:type="spellEnd"/>
      <w:proofErr w:type="gramEnd"/>
      <w:r>
        <w:rPr>
          <w:sz w:val="20"/>
          <w:szCs w:val="20"/>
        </w:rPr>
        <w:t xml:space="preserve"> znění platných</w:t>
      </w:r>
      <w:r>
        <w:t xml:space="preserve"> předpisů </w:t>
      </w:r>
    </w:p>
    <w:p w14:paraId="66DA3A24" w14:textId="77777777" w:rsidR="002A6E30" w:rsidRDefault="002A6E30" w:rsidP="002A6E30">
      <w:pPr>
        <w:rPr>
          <w:b/>
        </w:rPr>
      </w:pPr>
      <w:r>
        <w:rPr>
          <w:b/>
        </w:rPr>
        <w:t>1) Údaje o plnění příjmů a výdajů za rok 2024 v Kč</w:t>
      </w:r>
    </w:p>
    <w:p w14:paraId="5CF556C3" w14:textId="77777777" w:rsidR="002A6E30" w:rsidRDefault="002A6E30" w:rsidP="002A6E30">
      <w:pPr>
        <w:ind w:left="720"/>
        <w:rPr>
          <w:b/>
        </w:rPr>
      </w:pPr>
      <w:r>
        <w:rPr>
          <w:b/>
        </w:rPr>
        <w:t xml:space="preserve">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1050"/>
        <w:gridCol w:w="1172"/>
        <w:gridCol w:w="1266"/>
        <w:gridCol w:w="1828"/>
        <w:gridCol w:w="1355"/>
      </w:tblGrid>
      <w:tr w:rsidR="002A6E30" w14:paraId="25D91795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EF5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D7DB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Schválený </w:t>
            </w:r>
          </w:p>
          <w:p w14:paraId="0520D802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rozpočet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8A7C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Rozpočtové</w:t>
            </w:r>
          </w:p>
          <w:p w14:paraId="4DCC9502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opatření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3F06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Upravený</w:t>
            </w:r>
          </w:p>
          <w:p w14:paraId="2BE7A618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A32F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Skutečnost</w:t>
            </w:r>
          </w:p>
          <w:p w14:paraId="35103251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Plnění k 31.12 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2B29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 Plnění k upravenému</w:t>
            </w:r>
          </w:p>
          <w:p w14:paraId="15EFA6A7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Rozpočtu v %</w:t>
            </w:r>
          </w:p>
        </w:tc>
      </w:tr>
      <w:tr w:rsidR="002A6E30" w14:paraId="545E69AD" w14:textId="77777777" w:rsidTr="002A6E30">
        <w:trPr>
          <w:trHeight w:val="7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6A7A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Třída 1 </w:t>
            </w:r>
            <w:proofErr w:type="gramStart"/>
            <w:r>
              <w:rPr>
                <w:kern w:val="2"/>
                <w:sz w:val="20"/>
                <w:szCs w:val="20"/>
                <w:lang w:eastAsia="en-US"/>
              </w:rPr>
              <w:t>–  Daňové</w:t>
            </w:r>
            <w:proofErr w:type="gramEnd"/>
            <w:r>
              <w:rPr>
                <w:kern w:val="2"/>
                <w:sz w:val="20"/>
                <w:szCs w:val="20"/>
                <w:lang w:eastAsia="en-US"/>
              </w:rPr>
              <w:t xml:space="preserve"> příjmy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7867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618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25EB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81FB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83AD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2A6E30" w14:paraId="70B07EDF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E5FE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Třída 2 – Nedaň.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1A71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  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A5F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6A1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A4D7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C634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2A6E30" w14:paraId="7B65EDC5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23E1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Třída 3 – </w:t>
            </w:r>
            <w:proofErr w:type="spellStart"/>
            <w:r>
              <w:rPr>
                <w:kern w:val="2"/>
                <w:sz w:val="20"/>
                <w:szCs w:val="20"/>
                <w:lang w:eastAsia="en-US"/>
              </w:rPr>
              <w:t>Kapital.příjmy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33C0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 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B64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F78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2E20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3B19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2A6E30" w14:paraId="394C6C1A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878C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Třída 4 – Přijaté dotace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B0F2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51 680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F867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3BA5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1 036 447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F392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956 015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FE96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92,24</w:t>
            </w:r>
          </w:p>
        </w:tc>
      </w:tr>
      <w:tr w:rsidR="002A6E30" w14:paraId="0F914BD4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F058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Příjmy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4412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51 780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A28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6E6C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1 036 547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006D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956 015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B3F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92,23</w:t>
            </w:r>
          </w:p>
        </w:tc>
      </w:tr>
      <w:tr w:rsidR="002A6E30" w14:paraId="4198F367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B29F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Konsolidace příjmů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56DB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1E8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E3E3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1FA8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  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F9B" w14:textId="77777777" w:rsidR="002A6E30" w:rsidRDefault="002A6E30">
            <w:pPr>
              <w:spacing w:line="254" w:lineRule="auto"/>
              <w:jc w:val="right"/>
              <w:rPr>
                <w:kern w:val="2"/>
                <w:lang w:eastAsia="en-US"/>
              </w:rPr>
            </w:pPr>
          </w:p>
        </w:tc>
      </w:tr>
      <w:tr w:rsidR="002A6E30" w14:paraId="5DFAB134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84F2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 xml:space="preserve">Příjmy </w:t>
            </w:r>
            <w:proofErr w:type="spellStart"/>
            <w:r>
              <w:rPr>
                <w:b/>
                <w:kern w:val="2"/>
                <w:sz w:val="20"/>
                <w:szCs w:val="20"/>
                <w:lang w:eastAsia="en-US"/>
              </w:rPr>
              <w:t>cel.po</w:t>
            </w:r>
            <w:proofErr w:type="spellEnd"/>
            <w:r>
              <w:rPr>
                <w:b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kern w:val="2"/>
                <w:sz w:val="20"/>
                <w:szCs w:val="20"/>
                <w:lang w:eastAsia="en-US"/>
              </w:rPr>
              <w:t>konsolid</w:t>
            </w:r>
            <w:proofErr w:type="spellEnd"/>
            <w:r>
              <w:rPr>
                <w:b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F92D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51 780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533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4E45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1 036 547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99EF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956 015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632F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92,23</w:t>
            </w:r>
          </w:p>
        </w:tc>
      </w:tr>
      <w:tr w:rsidR="002A6E30" w14:paraId="0FE4B453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FB65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Třída 5 – Běžné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3F62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39 100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FCF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BFC1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102 600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3ADC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95 606,31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EB67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93,18</w:t>
            </w:r>
          </w:p>
        </w:tc>
      </w:tr>
      <w:tr w:rsidR="002A6E30" w14:paraId="1F7A1971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88D3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Třída 6 – </w:t>
            </w:r>
            <w:proofErr w:type="spellStart"/>
            <w:r>
              <w:rPr>
                <w:kern w:val="2"/>
                <w:sz w:val="20"/>
                <w:szCs w:val="20"/>
                <w:lang w:eastAsia="en-US"/>
              </w:rPr>
              <w:t>Kapital.výdaje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FB17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8589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ACFE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1 040 587,30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460C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1 040 587,30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EF8E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100</w:t>
            </w:r>
          </w:p>
        </w:tc>
      </w:tr>
      <w:tr w:rsidR="002A6E30" w14:paraId="10334D85" w14:textId="77777777" w:rsidTr="002A6E30">
        <w:trPr>
          <w:trHeight w:val="336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CB76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Výdaje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2550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39 100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7CA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9F2D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1 143 187,30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3D11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1 136 193,61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8618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99,39</w:t>
            </w:r>
          </w:p>
        </w:tc>
      </w:tr>
      <w:tr w:rsidR="002A6E30" w14:paraId="0B800428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921A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Konsolidace výdajů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BE6B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F9F1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820B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C4A1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  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5CA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</w:tc>
      </w:tr>
      <w:tr w:rsidR="002A6E30" w14:paraId="025A26B5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29FA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 xml:space="preserve">Výdaje </w:t>
            </w:r>
            <w:proofErr w:type="spellStart"/>
            <w:r>
              <w:rPr>
                <w:b/>
                <w:kern w:val="2"/>
                <w:sz w:val="20"/>
                <w:szCs w:val="20"/>
                <w:lang w:eastAsia="en-US"/>
              </w:rPr>
              <w:t>cel.po</w:t>
            </w:r>
            <w:proofErr w:type="spellEnd"/>
            <w:r>
              <w:rPr>
                <w:b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kern w:val="2"/>
                <w:sz w:val="20"/>
                <w:szCs w:val="20"/>
                <w:lang w:eastAsia="en-US"/>
              </w:rPr>
              <w:t>konsoli</w:t>
            </w:r>
            <w:proofErr w:type="spellEnd"/>
            <w:r>
              <w:rPr>
                <w:kern w:val="2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458B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39100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AA7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2462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1 143 187,30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BAE2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1 136 193,61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76E5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99,39</w:t>
            </w:r>
          </w:p>
        </w:tc>
      </w:tr>
      <w:tr w:rsidR="002A6E30" w14:paraId="254B4CC3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965D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Saldo příjmy-výdaje</w:t>
            </w:r>
          </w:p>
          <w:p w14:paraId="211458DD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00F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  <w:p w14:paraId="6EB784A5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12680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CCC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583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  <w:p w14:paraId="2F4106C4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-106 640,30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090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  <w:p w14:paraId="4FF88977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-180 178,61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C77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  <w:p w14:paraId="02B999BB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168,96</w:t>
            </w:r>
          </w:p>
        </w:tc>
      </w:tr>
      <w:tr w:rsidR="002A6E30" w14:paraId="0B1962FE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A6AA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 xml:space="preserve">Třída </w:t>
            </w:r>
            <w:proofErr w:type="gramStart"/>
            <w:r>
              <w:rPr>
                <w:b/>
                <w:kern w:val="2"/>
                <w:sz w:val="20"/>
                <w:szCs w:val="20"/>
                <w:lang w:eastAsia="en-US"/>
              </w:rPr>
              <w:t>8-financování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9FB9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-12680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F7D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0BBC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54223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1684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51875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362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95,67</w:t>
            </w:r>
          </w:p>
        </w:tc>
      </w:tr>
      <w:tr w:rsidR="002A6E30" w14:paraId="615CED0F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5C53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Splátky úvěrů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C2E2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CB4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1C80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1C70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C888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2A6E30" w14:paraId="2034BF81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489E" w14:textId="77777777" w:rsidR="002A6E30" w:rsidRDefault="002A6E30">
            <w:pPr>
              <w:spacing w:line="254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Fond rezerv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AC05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E65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6378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D713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BDA1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2A6E30" w14:paraId="07F4E448" w14:textId="77777777" w:rsidTr="002A6E3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E90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4B7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87A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505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EAC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5566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</w:p>
        </w:tc>
      </w:tr>
      <w:tr w:rsidR="002A6E30" w14:paraId="1AC88C10" w14:textId="77777777" w:rsidTr="002A6E30">
        <w:trPr>
          <w:trHeight w:val="7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4771" w14:textId="77777777" w:rsidR="002A6E30" w:rsidRDefault="002A6E30">
            <w:pPr>
              <w:spacing w:line="254" w:lineRule="auto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Financování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971D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-12680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FDF1" w14:textId="77777777" w:rsidR="002A6E30" w:rsidRDefault="002A6E30">
            <w:pPr>
              <w:spacing w:line="254" w:lineRule="auto"/>
              <w:rPr>
                <w:kern w:val="2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C831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54223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B7C7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51875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F4B4" w14:textId="77777777" w:rsidR="002A6E30" w:rsidRDefault="002A6E30">
            <w:pPr>
              <w:spacing w:line="254" w:lineRule="auto"/>
              <w:jc w:val="right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95,67</w:t>
            </w:r>
          </w:p>
        </w:tc>
      </w:tr>
    </w:tbl>
    <w:p w14:paraId="1AB2003B" w14:textId="77777777" w:rsidR="002A6E30" w:rsidRDefault="002A6E30" w:rsidP="002A6E30">
      <w:r>
        <w:t>Rozpočet DSO na rok 2024 byl schválen členskou schůzí 28.12.2023</w:t>
      </w:r>
    </w:p>
    <w:p w14:paraId="39BF96AC" w14:textId="77777777" w:rsidR="002A6E30" w:rsidRDefault="002A6E30" w:rsidP="002A6E30">
      <w:r>
        <w:t xml:space="preserve">Údaje o plnění rozpočtu příjmů, výdajů a dalších finančních operací v plném členění podle rozpočtové skladby jsou obsaženy v příloze č.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jsou k nahlédnutí v sídle DSO </w:t>
      </w:r>
      <w:proofErr w:type="spellStart"/>
      <w:r>
        <w:t>Sedmihoří</w:t>
      </w:r>
      <w:proofErr w:type="spellEnd"/>
      <w:r>
        <w:t xml:space="preserve"> na OÚ Staré Sedlo</w:t>
      </w:r>
    </w:p>
    <w:p w14:paraId="06042A04" w14:textId="77777777" w:rsidR="002A6E30" w:rsidRDefault="002A6E30" w:rsidP="002A6E30">
      <w:r>
        <w:t xml:space="preserve">(příloha 40 rozbor čerpání příjmů a výdajů) </w:t>
      </w:r>
    </w:p>
    <w:p w14:paraId="68CC93A6" w14:textId="77777777" w:rsidR="002A6E30" w:rsidRDefault="002A6E30" w:rsidP="002A6E30"/>
    <w:p w14:paraId="0B4929FD" w14:textId="77777777" w:rsidR="002A6E30" w:rsidRDefault="002A6E30" w:rsidP="002A6E30">
      <w:pPr>
        <w:rPr>
          <w:b/>
        </w:rPr>
      </w:pPr>
      <w:r>
        <w:rPr>
          <w:b/>
        </w:rPr>
        <w:t>2)Stav finančních aktiv</w:t>
      </w:r>
    </w:p>
    <w:p w14:paraId="10DC8ADB" w14:textId="77777777" w:rsidR="002A6E30" w:rsidRDefault="002A6E30" w:rsidP="002A6E30">
      <w:r>
        <w:t xml:space="preserve">Poštovní </w:t>
      </w:r>
      <w:proofErr w:type="gramStart"/>
      <w:r>
        <w:t>spořitelna - peněžní</w:t>
      </w:r>
      <w:proofErr w:type="gramEnd"/>
      <w:r>
        <w:t xml:space="preserve"> prostředky na BÚ k 31.12 2024 činily 107 168,86Kč.</w:t>
      </w:r>
    </w:p>
    <w:p w14:paraId="77C7B305" w14:textId="77777777" w:rsidR="002A6E30" w:rsidRDefault="002A6E30" w:rsidP="002A6E30">
      <w:proofErr w:type="gramStart"/>
      <w:r>
        <w:t>ČNB - peněžní</w:t>
      </w:r>
      <w:proofErr w:type="gramEnd"/>
      <w:r>
        <w:t xml:space="preserve"> prostředky na BÚ k 31.12 2024 </w:t>
      </w:r>
      <w:proofErr w:type="gramStart"/>
      <w:r>
        <w:t>činily  3</w:t>
      </w:r>
      <w:proofErr w:type="gramEnd"/>
      <w:r>
        <w:t> 144,40Kč</w:t>
      </w:r>
    </w:p>
    <w:p w14:paraId="432BC140" w14:textId="77777777" w:rsidR="002A6E30" w:rsidRDefault="002A6E30" w:rsidP="002A6E30">
      <w:r>
        <w:t>Peněžní prostředky v hotovosti k 31.12.2024 činily 0,-Kč</w:t>
      </w:r>
    </w:p>
    <w:p w14:paraId="00A1869A" w14:textId="77777777" w:rsidR="002A6E30" w:rsidRDefault="002A6E30" w:rsidP="002A6E30"/>
    <w:p w14:paraId="4FB566F6" w14:textId="77777777" w:rsidR="002A6E30" w:rsidRDefault="002A6E30" w:rsidP="002A6E30">
      <w:pPr>
        <w:rPr>
          <w:b/>
        </w:rPr>
      </w:pPr>
      <w:r>
        <w:rPr>
          <w:b/>
        </w:rPr>
        <w:t>3)Stav majetku</w:t>
      </w:r>
    </w:p>
    <w:p w14:paraId="7D3BBADD" w14:textId="77777777" w:rsidR="002A6E30" w:rsidRDefault="002A6E30" w:rsidP="002A6E30">
      <w:r>
        <w:t>Dlouhodobý nehmotný majetek 489000,-Kč</w:t>
      </w:r>
    </w:p>
    <w:p w14:paraId="777CB13C" w14:textId="77777777" w:rsidR="002A6E30" w:rsidRDefault="002A6E30" w:rsidP="002A6E30">
      <w:pPr>
        <w:tabs>
          <w:tab w:val="left" w:pos="4395"/>
        </w:tabs>
      </w:pPr>
      <w:r>
        <w:t>Dlouhodobý hmotný majetek 2 510 321,30Kč</w:t>
      </w:r>
    </w:p>
    <w:p w14:paraId="05A83BDE" w14:textId="77777777" w:rsidR="002A6E30" w:rsidRDefault="002A6E30" w:rsidP="002A6E30">
      <w:pPr>
        <w:tabs>
          <w:tab w:val="left" w:pos="3969"/>
          <w:tab w:val="left" w:pos="4111"/>
          <w:tab w:val="left" w:pos="4253"/>
          <w:tab w:val="left" w:pos="4395"/>
        </w:tabs>
      </w:pPr>
      <w:proofErr w:type="spellStart"/>
      <w:proofErr w:type="gramStart"/>
      <w:r>
        <w:t>Výkaz,,</w:t>
      </w:r>
      <w:proofErr w:type="gramEnd"/>
      <w:r>
        <w:t>Rozvaha</w:t>
      </w:r>
      <w:proofErr w:type="spellEnd"/>
      <w:r>
        <w:t xml:space="preserve"> a výkaz zisků a ztráty“ a příloha účetní závěrky jsou k nahlédnutí na obecním úřadě ve Starém Sedle v kanceláři starostky obce. Výkazy a příloha obsahují údaje o stavu a vývoji majetku za běžný rok.</w:t>
      </w:r>
    </w:p>
    <w:p w14:paraId="220D6ADF" w14:textId="77777777" w:rsidR="002A6E30" w:rsidRDefault="002A6E30" w:rsidP="002A6E30">
      <w:pPr>
        <w:tabs>
          <w:tab w:val="left" w:pos="3969"/>
          <w:tab w:val="left" w:pos="4111"/>
          <w:tab w:val="left" w:pos="4253"/>
          <w:tab w:val="left" w:pos="4395"/>
        </w:tabs>
      </w:pPr>
      <w:r>
        <w:tab/>
      </w:r>
    </w:p>
    <w:p w14:paraId="77C9C1D4" w14:textId="77777777" w:rsidR="002A6E30" w:rsidRDefault="002A6E30" w:rsidP="002A6E30">
      <w:pPr>
        <w:rPr>
          <w:b/>
        </w:rPr>
      </w:pPr>
      <w:r>
        <w:rPr>
          <w:b/>
        </w:rPr>
        <w:t>4)Vyúčtování finančních vztahů ke státnímu rozpočtu a ostatním rozpočtům veřejné</w:t>
      </w:r>
    </w:p>
    <w:p w14:paraId="121DD389" w14:textId="77777777" w:rsidR="002A6E30" w:rsidRDefault="002A6E30" w:rsidP="002A6E30">
      <w:pPr>
        <w:rPr>
          <w:b/>
        </w:rPr>
      </w:pPr>
      <w:r>
        <w:rPr>
          <w:b/>
        </w:rPr>
        <w:t xml:space="preserve">   úrovně.</w:t>
      </w:r>
    </w:p>
    <w:p w14:paraId="1D48E971" w14:textId="77777777" w:rsidR="002A6E30" w:rsidRDefault="002A6E30" w:rsidP="002A6E30">
      <w:r>
        <w:t xml:space="preserve">DSO </w:t>
      </w:r>
      <w:proofErr w:type="spellStart"/>
      <w:r>
        <w:t>Sedmihoří</w:t>
      </w:r>
      <w:proofErr w:type="spellEnd"/>
      <w:r>
        <w:t xml:space="preserve"> čerpalo v roce 2024 dotace na pořízení mobilního pódia ve výši 400 000,-Kč.</w:t>
      </w:r>
    </w:p>
    <w:p w14:paraId="11305025" w14:textId="77777777" w:rsidR="002A6E30" w:rsidRDefault="002A6E30" w:rsidP="002A6E30"/>
    <w:p w14:paraId="057F68D9" w14:textId="77777777" w:rsidR="002A6E30" w:rsidRDefault="002A6E30" w:rsidP="002A6E30">
      <w:pPr>
        <w:ind w:left="360"/>
        <w:rPr>
          <w:b/>
        </w:rPr>
      </w:pPr>
      <w:r>
        <w:rPr>
          <w:b/>
        </w:rPr>
        <w:t xml:space="preserve"> </w:t>
      </w:r>
    </w:p>
    <w:p w14:paraId="03E5F24D" w14:textId="77777777" w:rsidR="002A6E30" w:rsidRDefault="002A6E30" w:rsidP="002A6E30">
      <w:pPr>
        <w:rPr>
          <w:sz w:val="20"/>
          <w:szCs w:val="20"/>
        </w:rPr>
      </w:pPr>
    </w:p>
    <w:p w14:paraId="278D208F" w14:textId="77777777" w:rsidR="002A6E30" w:rsidRDefault="002A6E30" w:rsidP="002A6E30">
      <w:pPr>
        <w:rPr>
          <w:b/>
        </w:rPr>
      </w:pPr>
      <w:r>
        <w:rPr>
          <w:b/>
        </w:rPr>
        <w:t>5) Zpráva o výsledku přezkoumání hospodaření obce za rok 2024</w:t>
      </w:r>
    </w:p>
    <w:p w14:paraId="6C26C458" w14:textId="77777777" w:rsidR="002A6E30" w:rsidRDefault="002A6E30" w:rsidP="002A6E30">
      <w:r>
        <w:t xml:space="preserve">Přezkoumání hospodaření provedly Marcela Tesařová, Ing. Pavlína Melčová Bočanová a Bc. Stanislava Novotná pracovnice oddělení finanční kontroly </w:t>
      </w:r>
      <w:proofErr w:type="gramStart"/>
      <w:r>
        <w:t>KÚPK .Přezkoumání</w:t>
      </w:r>
      <w:proofErr w:type="gramEnd"/>
      <w:r>
        <w:t xml:space="preserve"> bylo provedeno v souladu se zákonem č.420/2004 Sb., o přezkoumávání </w:t>
      </w:r>
      <w:proofErr w:type="gramStart"/>
      <w:r>
        <w:t>hospodaření  územních</w:t>
      </w:r>
      <w:proofErr w:type="gramEnd"/>
      <w:r>
        <w:t xml:space="preserve"> samosprávných celků a dobrovolných svazků obcí v </w:t>
      </w:r>
      <w:proofErr w:type="gramStart"/>
      <w:r>
        <w:t>termínu  4.10.2024</w:t>
      </w:r>
      <w:proofErr w:type="gramEnd"/>
      <w:r>
        <w:t xml:space="preserve"> a 23.5.2025 v místě sídla DSO </w:t>
      </w:r>
      <w:proofErr w:type="spellStart"/>
      <w:r>
        <w:t>Sedmihoří</w:t>
      </w:r>
      <w:proofErr w:type="spellEnd"/>
      <w:r>
        <w:t>.</w:t>
      </w:r>
    </w:p>
    <w:p w14:paraId="26475F3A" w14:textId="77777777" w:rsidR="002A6E30" w:rsidRDefault="002A6E30" w:rsidP="002A6E30"/>
    <w:p w14:paraId="1B1D0645" w14:textId="77777777" w:rsidR="002A6E30" w:rsidRDefault="002A6E30" w:rsidP="002A6E30">
      <w:r>
        <w:t>Závěr zprávy:</w:t>
      </w:r>
    </w:p>
    <w:p w14:paraId="43864282" w14:textId="77777777" w:rsidR="002A6E30" w:rsidRDefault="002A6E30" w:rsidP="002A6E30">
      <w:pPr>
        <w:rPr>
          <w:b/>
        </w:rPr>
      </w:pPr>
      <w:r>
        <w:t xml:space="preserve">                   </w:t>
      </w:r>
      <w:r>
        <w:rPr>
          <w:b/>
        </w:rPr>
        <w:t xml:space="preserve">Při přezkoumání hospodaření ÚSC DSO </w:t>
      </w:r>
      <w:proofErr w:type="spellStart"/>
      <w:r>
        <w:rPr>
          <w:b/>
        </w:rPr>
        <w:t>Sedmihoří</w:t>
      </w:r>
      <w:proofErr w:type="spellEnd"/>
      <w:r>
        <w:rPr>
          <w:b/>
        </w:rPr>
        <w:t xml:space="preserve"> za rok 2024:</w:t>
      </w:r>
    </w:p>
    <w:p w14:paraId="10B24CF9" w14:textId="77777777" w:rsidR="002A6E30" w:rsidRDefault="002A6E30" w:rsidP="002A6E30">
      <w:pPr>
        <w:rPr>
          <w:b/>
        </w:rPr>
      </w:pPr>
      <w:r>
        <w:t xml:space="preserve">                   </w:t>
      </w:r>
      <w:r>
        <w:rPr>
          <w:b/>
        </w:rPr>
        <w:t>Nebyly zjištěny chyby a nedostatky</w:t>
      </w:r>
    </w:p>
    <w:p w14:paraId="233F9479" w14:textId="77777777" w:rsidR="002A6E30" w:rsidRDefault="002A6E30" w:rsidP="002A6E30">
      <w:r>
        <w:rPr>
          <w:b/>
        </w:rPr>
        <w:t xml:space="preserve">                  </w:t>
      </w:r>
      <w:r>
        <w:rPr>
          <w:b/>
          <w:u w:val="single"/>
        </w:rPr>
        <w:t xml:space="preserve"> (§10 odst.3 </w:t>
      </w:r>
      <w:proofErr w:type="spellStart"/>
      <w:proofErr w:type="gramStart"/>
      <w:r>
        <w:rPr>
          <w:b/>
          <w:u w:val="single"/>
        </w:rPr>
        <w:t>písm.b</w:t>
      </w:r>
      <w:proofErr w:type="spellEnd"/>
      <w:proofErr w:type="gramEnd"/>
      <w:r>
        <w:rPr>
          <w:b/>
          <w:u w:val="single"/>
        </w:rPr>
        <w:t>) zákona č.420/2004 Sb</w:t>
      </w:r>
      <w:r>
        <w:t>.)</w:t>
      </w:r>
    </w:p>
    <w:p w14:paraId="592F9948" w14:textId="77777777" w:rsidR="002A6E30" w:rsidRDefault="002A6E30" w:rsidP="002A6E30"/>
    <w:p w14:paraId="12184942" w14:textId="77777777" w:rsidR="002A6E30" w:rsidRDefault="002A6E30" w:rsidP="002A6E30">
      <w:pPr>
        <w:rPr>
          <w:b/>
          <w:u w:val="single"/>
        </w:rPr>
      </w:pPr>
    </w:p>
    <w:p w14:paraId="48BF243F" w14:textId="77777777" w:rsidR="002A6E30" w:rsidRDefault="002A6E30" w:rsidP="002A6E30">
      <w:r>
        <w:t xml:space="preserve">Plné znění zprávy o provedeném přezkoumání hospodaření DSO </w:t>
      </w:r>
      <w:proofErr w:type="spellStart"/>
      <w:r>
        <w:t>Sedmihoří</w:t>
      </w:r>
      <w:proofErr w:type="spellEnd"/>
      <w:r>
        <w:t xml:space="preserve"> za r.2024 je přílohou k závěrečnému účtu.</w:t>
      </w:r>
    </w:p>
    <w:p w14:paraId="67DE525C" w14:textId="77777777" w:rsidR="002A6E30" w:rsidRDefault="002A6E30" w:rsidP="002A6E30"/>
    <w:p w14:paraId="570A8C94" w14:textId="07FDB4C9" w:rsidR="002A6E30" w:rsidRDefault="002A6E30" w:rsidP="002A6E30">
      <w:r>
        <w:t xml:space="preserve">Ve Starém Sedle </w:t>
      </w:r>
      <w:r>
        <w:t>30</w:t>
      </w:r>
      <w:r>
        <w:t>.6.2025</w:t>
      </w:r>
    </w:p>
    <w:p w14:paraId="4ABFFEF4" w14:textId="77777777" w:rsidR="002A6E30" w:rsidRDefault="002A6E30" w:rsidP="002A6E30">
      <w:proofErr w:type="gramStart"/>
      <w:r>
        <w:t>Předkládá :</w:t>
      </w:r>
      <w:proofErr w:type="gramEnd"/>
      <w:r>
        <w:t xml:space="preserve"> předsedkyně DSO </w:t>
      </w:r>
      <w:proofErr w:type="spellStart"/>
      <w:r>
        <w:t>Sedmihoří</w:t>
      </w:r>
      <w:proofErr w:type="spellEnd"/>
    </w:p>
    <w:p w14:paraId="42A4B3C7" w14:textId="77777777" w:rsidR="002A6E30" w:rsidRDefault="002A6E30" w:rsidP="002A6E30"/>
    <w:p w14:paraId="4391AAAA" w14:textId="3A6811DA" w:rsidR="002A6E30" w:rsidRDefault="002A6E30" w:rsidP="002A6E30">
      <w:proofErr w:type="gramStart"/>
      <w:r>
        <w:t xml:space="preserve">Vyvěšeno:   </w:t>
      </w:r>
      <w:proofErr w:type="gramEnd"/>
      <w:r>
        <w:t xml:space="preserve"> </w:t>
      </w:r>
      <w:r>
        <w:t>30</w:t>
      </w:r>
      <w:r>
        <w:t>.6.2025</w:t>
      </w:r>
    </w:p>
    <w:p w14:paraId="464D1FA3" w14:textId="77777777" w:rsidR="002A6E30" w:rsidRDefault="002A6E30" w:rsidP="002A6E30">
      <w:r>
        <w:t>Sejmuto:</w:t>
      </w:r>
    </w:p>
    <w:p w14:paraId="17C38EED" w14:textId="77777777" w:rsidR="002A6E30" w:rsidRDefault="002A6E30" w:rsidP="002A6E30"/>
    <w:p w14:paraId="444EE45A" w14:textId="52AA68AB" w:rsidR="002A6E30" w:rsidRDefault="002A6E30" w:rsidP="002A6E30">
      <w:r>
        <w:t xml:space="preserve">Vyvěšeno elektronicky: </w:t>
      </w:r>
      <w:r>
        <w:t>30</w:t>
      </w:r>
      <w:r>
        <w:t>.6.2025</w:t>
      </w:r>
    </w:p>
    <w:p w14:paraId="45505DE4" w14:textId="17CC086F" w:rsidR="00CA6F3B" w:rsidRDefault="002A6E30">
      <w:r>
        <w:t>Sejmuto:</w:t>
      </w:r>
    </w:p>
    <w:sectPr w:rsidR="00CA6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30"/>
    <w:rsid w:val="00260A07"/>
    <w:rsid w:val="002A6E30"/>
    <w:rsid w:val="00546FA8"/>
    <w:rsid w:val="00B56093"/>
    <w:rsid w:val="00CA6F3B"/>
    <w:rsid w:val="00E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72496B"/>
  <w15:chartTrackingRefBased/>
  <w15:docId w15:val="{8064567D-FBF1-4A72-A69F-564464A0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A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6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6E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6E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6E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6E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6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6E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6E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6E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6E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6E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6E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6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6E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6E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6E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6E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6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1</cp:revision>
  <dcterms:created xsi:type="dcterms:W3CDTF">2025-07-10T12:53:00Z</dcterms:created>
  <dcterms:modified xsi:type="dcterms:W3CDTF">2025-07-10T12:55:00Z</dcterms:modified>
</cp:coreProperties>
</file>